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EAA0" w14:textId="77777777" w:rsidR="0055092B" w:rsidRDefault="0055092B" w:rsidP="00016C3F">
      <w:pPr>
        <w:spacing w:after="0" w:line="240" w:lineRule="auto"/>
        <w:ind w:left="0"/>
        <w:rPr>
          <w:rFonts w:eastAsia="Calibri"/>
          <w:color w:val="auto"/>
          <w:sz w:val="28"/>
          <w:szCs w:val="28"/>
          <w:lang w:eastAsia="en-US"/>
        </w:rPr>
      </w:pPr>
    </w:p>
    <w:p w14:paraId="4F04C99A" w14:textId="77777777" w:rsidR="004A13DB" w:rsidRDefault="004A13DB" w:rsidP="004A13DB">
      <w:pPr>
        <w:spacing w:after="0" w:line="240" w:lineRule="auto"/>
        <w:ind w:left="0"/>
        <w:jc w:val="right"/>
        <w:rPr>
          <w:rFonts w:eastAsia="Calibri"/>
          <w:color w:val="auto"/>
          <w:sz w:val="28"/>
          <w:szCs w:val="28"/>
          <w:lang w:eastAsia="en-US"/>
        </w:rPr>
      </w:pPr>
      <w:r>
        <w:rPr>
          <w:rFonts w:eastAsia="Calibri"/>
          <w:color w:val="auto"/>
          <w:sz w:val="28"/>
          <w:szCs w:val="28"/>
          <w:lang w:eastAsia="en-US"/>
        </w:rPr>
        <w:t>Приложение № 1</w:t>
      </w:r>
    </w:p>
    <w:p w14:paraId="05B6EBBF" w14:textId="77777777" w:rsidR="004A13DB" w:rsidRDefault="004A13DB" w:rsidP="004A13DB">
      <w:pPr>
        <w:spacing w:after="0" w:line="240" w:lineRule="auto"/>
        <w:ind w:left="0"/>
        <w:jc w:val="right"/>
        <w:rPr>
          <w:rFonts w:eastAsia="Calibri"/>
          <w:color w:val="auto"/>
          <w:sz w:val="28"/>
          <w:szCs w:val="28"/>
          <w:lang w:eastAsia="en-US"/>
        </w:rPr>
      </w:pPr>
      <w:r>
        <w:rPr>
          <w:rFonts w:eastAsia="Calibri"/>
          <w:color w:val="auto"/>
          <w:sz w:val="28"/>
          <w:szCs w:val="28"/>
          <w:lang w:eastAsia="en-US"/>
        </w:rPr>
        <w:t>К положению</w:t>
      </w:r>
    </w:p>
    <w:p w14:paraId="557EA6D9" w14:textId="77777777" w:rsidR="004A13DB" w:rsidRDefault="004A13DB" w:rsidP="00F24DD0">
      <w:pPr>
        <w:spacing w:after="0" w:line="240" w:lineRule="auto"/>
        <w:ind w:left="0" w:firstLine="709"/>
        <w:jc w:val="right"/>
        <w:rPr>
          <w:rFonts w:eastAsia="Calibri"/>
          <w:color w:val="auto"/>
          <w:sz w:val="28"/>
          <w:szCs w:val="28"/>
          <w:lang w:eastAsia="en-US"/>
        </w:rPr>
      </w:pPr>
    </w:p>
    <w:p w14:paraId="76D3AFF7" w14:textId="77777777" w:rsidR="004A13DB" w:rsidRDefault="004A13DB" w:rsidP="00F24DD0">
      <w:pPr>
        <w:spacing w:after="0" w:line="240" w:lineRule="auto"/>
        <w:ind w:left="0" w:firstLine="709"/>
        <w:jc w:val="right"/>
        <w:rPr>
          <w:rFonts w:eastAsia="Calibri"/>
          <w:color w:val="auto"/>
          <w:sz w:val="28"/>
          <w:szCs w:val="28"/>
          <w:lang w:eastAsia="en-US"/>
        </w:rPr>
      </w:pPr>
    </w:p>
    <w:p w14:paraId="32128E78" w14:textId="77777777" w:rsidR="00F24DD0" w:rsidRPr="00F24DD0" w:rsidRDefault="00F24DD0" w:rsidP="00F24DD0">
      <w:pPr>
        <w:spacing w:after="0" w:line="240" w:lineRule="auto"/>
        <w:ind w:left="0" w:firstLine="709"/>
        <w:jc w:val="right"/>
        <w:rPr>
          <w:rFonts w:eastAsia="Calibri"/>
          <w:color w:val="auto"/>
          <w:sz w:val="28"/>
          <w:szCs w:val="28"/>
          <w:lang w:eastAsia="en-US"/>
        </w:rPr>
      </w:pPr>
      <w:r w:rsidRPr="00F24DD0">
        <w:rPr>
          <w:rFonts w:eastAsia="Calibri"/>
          <w:color w:val="auto"/>
          <w:sz w:val="28"/>
          <w:szCs w:val="28"/>
          <w:lang w:eastAsia="en-US"/>
        </w:rPr>
        <w:t xml:space="preserve">Утверждаю </w:t>
      </w:r>
    </w:p>
    <w:p w14:paraId="0CF04F43" w14:textId="77777777" w:rsidR="00F24DD0" w:rsidRPr="00F24DD0" w:rsidRDefault="00F24DD0" w:rsidP="00F24DD0">
      <w:pPr>
        <w:spacing w:after="0" w:line="240" w:lineRule="auto"/>
        <w:ind w:left="0" w:firstLine="709"/>
        <w:jc w:val="right"/>
        <w:rPr>
          <w:rFonts w:eastAsia="Calibri"/>
          <w:color w:val="auto"/>
          <w:sz w:val="28"/>
          <w:szCs w:val="28"/>
          <w:lang w:eastAsia="en-US"/>
        </w:rPr>
      </w:pPr>
      <w:r w:rsidRPr="00F24DD0">
        <w:rPr>
          <w:rFonts w:eastAsia="Calibri"/>
          <w:color w:val="auto"/>
          <w:sz w:val="28"/>
          <w:szCs w:val="28"/>
          <w:lang w:eastAsia="en-US"/>
        </w:rPr>
        <w:t>Директор КОГОБУ СШ пгт Подосиновец</w:t>
      </w:r>
    </w:p>
    <w:p w14:paraId="7A1D839F" w14:textId="77777777" w:rsidR="00F24DD0" w:rsidRDefault="00F24DD0" w:rsidP="00F24DD0">
      <w:pPr>
        <w:spacing w:after="0" w:line="240" w:lineRule="auto"/>
        <w:ind w:left="0" w:firstLine="709"/>
        <w:jc w:val="right"/>
        <w:rPr>
          <w:rFonts w:eastAsia="Calibri"/>
          <w:color w:val="auto"/>
          <w:sz w:val="28"/>
          <w:szCs w:val="28"/>
          <w:lang w:eastAsia="en-US"/>
        </w:rPr>
      </w:pPr>
      <w:r>
        <w:rPr>
          <w:rFonts w:eastAsia="Calibri"/>
          <w:color w:val="auto"/>
          <w:sz w:val="28"/>
          <w:szCs w:val="28"/>
          <w:lang w:eastAsia="en-US"/>
        </w:rPr>
        <w:t>____________</w:t>
      </w:r>
      <w:r w:rsidRPr="00F24DD0">
        <w:rPr>
          <w:rFonts w:eastAsia="Calibri"/>
          <w:color w:val="auto"/>
          <w:sz w:val="28"/>
          <w:szCs w:val="28"/>
          <w:lang w:eastAsia="en-US"/>
        </w:rPr>
        <w:t>Логиновский Н.В.</w:t>
      </w:r>
    </w:p>
    <w:p w14:paraId="594F5323" w14:textId="77777777" w:rsidR="00474279" w:rsidRPr="00A57404" w:rsidRDefault="00474279" w:rsidP="00F24DD0">
      <w:pPr>
        <w:spacing w:after="0" w:line="240" w:lineRule="auto"/>
        <w:ind w:left="0" w:firstLine="709"/>
        <w:jc w:val="right"/>
        <w:rPr>
          <w:rFonts w:eastAsia="Calibri"/>
          <w:color w:val="auto"/>
          <w:sz w:val="28"/>
          <w:szCs w:val="28"/>
          <w:lang w:eastAsia="en-US"/>
        </w:rPr>
      </w:pPr>
      <w:r w:rsidRPr="00A57404">
        <w:rPr>
          <w:rFonts w:eastAsia="Calibri"/>
          <w:color w:val="auto"/>
          <w:sz w:val="28"/>
          <w:szCs w:val="28"/>
          <w:lang w:eastAsia="en-US"/>
        </w:rPr>
        <w:t xml:space="preserve">Приказ № </w:t>
      </w:r>
      <w:r w:rsidR="003723C5" w:rsidRPr="00A57404">
        <w:rPr>
          <w:rFonts w:eastAsia="Calibri"/>
          <w:color w:val="auto"/>
          <w:sz w:val="28"/>
          <w:szCs w:val="28"/>
          <w:lang w:eastAsia="en-US"/>
        </w:rPr>
        <w:t>9</w:t>
      </w:r>
      <w:r w:rsidR="002F2046">
        <w:rPr>
          <w:rFonts w:eastAsia="Calibri"/>
          <w:color w:val="auto"/>
          <w:sz w:val="28"/>
          <w:szCs w:val="28"/>
          <w:lang w:eastAsia="en-US"/>
        </w:rPr>
        <w:t>6</w:t>
      </w:r>
      <w:r w:rsidR="003723C5" w:rsidRPr="00A57404">
        <w:rPr>
          <w:rFonts w:eastAsia="Calibri"/>
          <w:color w:val="auto"/>
          <w:sz w:val="28"/>
          <w:szCs w:val="28"/>
          <w:lang w:eastAsia="en-US"/>
        </w:rPr>
        <w:t>-од</w:t>
      </w:r>
      <w:r w:rsidRPr="00A57404">
        <w:rPr>
          <w:rFonts w:eastAsia="Calibri"/>
          <w:color w:val="auto"/>
          <w:sz w:val="28"/>
          <w:szCs w:val="28"/>
          <w:lang w:eastAsia="en-US"/>
        </w:rPr>
        <w:t xml:space="preserve"> от </w:t>
      </w:r>
      <w:r w:rsidR="002F2046">
        <w:rPr>
          <w:rFonts w:eastAsia="Calibri"/>
          <w:color w:val="auto"/>
          <w:sz w:val="28"/>
          <w:szCs w:val="28"/>
          <w:lang w:eastAsia="en-US"/>
        </w:rPr>
        <w:t>30</w:t>
      </w:r>
      <w:r w:rsidR="003723C5" w:rsidRPr="00A57404">
        <w:rPr>
          <w:rFonts w:eastAsia="Calibri"/>
          <w:color w:val="auto"/>
          <w:sz w:val="28"/>
          <w:szCs w:val="28"/>
          <w:lang w:eastAsia="en-US"/>
        </w:rPr>
        <w:t>.09</w:t>
      </w:r>
      <w:r w:rsidRPr="00A57404">
        <w:rPr>
          <w:rFonts w:eastAsia="Calibri"/>
          <w:color w:val="auto"/>
          <w:sz w:val="28"/>
          <w:szCs w:val="28"/>
          <w:lang w:eastAsia="en-US"/>
        </w:rPr>
        <w:t>.202</w:t>
      </w:r>
      <w:r w:rsidR="002F2046">
        <w:rPr>
          <w:rFonts w:eastAsia="Calibri"/>
          <w:color w:val="auto"/>
          <w:sz w:val="28"/>
          <w:szCs w:val="28"/>
          <w:lang w:eastAsia="en-US"/>
        </w:rPr>
        <w:t>4</w:t>
      </w:r>
    </w:p>
    <w:p w14:paraId="5335409A" w14:textId="77777777" w:rsidR="00F24DD0" w:rsidRPr="003723C5" w:rsidRDefault="00F24DD0" w:rsidP="00F24DD0">
      <w:pPr>
        <w:spacing w:after="0" w:line="240" w:lineRule="auto"/>
        <w:ind w:left="0" w:firstLine="709"/>
        <w:jc w:val="right"/>
        <w:rPr>
          <w:rFonts w:eastAsia="Calibri"/>
          <w:color w:val="auto"/>
          <w:sz w:val="28"/>
          <w:szCs w:val="28"/>
          <w:lang w:eastAsia="en-US"/>
        </w:rPr>
      </w:pPr>
    </w:p>
    <w:p w14:paraId="3CFC3A73" w14:textId="77777777" w:rsidR="00F24DD0" w:rsidRDefault="00F24DD0" w:rsidP="00474279">
      <w:pPr>
        <w:spacing w:after="0" w:line="240" w:lineRule="auto"/>
        <w:ind w:left="0"/>
        <w:rPr>
          <w:rFonts w:eastAsia="Calibri"/>
          <w:b/>
          <w:color w:val="auto"/>
          <w:sz w:val="28"/>
          <w:szCs w:val="28"/>
          <w:lang w:eastAsia="en-US"/>
        </w:rPr>
      </w:pPr>
    </w:p>
    <w:p w14:paraId="335B13D6" w14:textId="77777777" w:rsidR="00F24DD0" w:rsidRDefault="00F24DD0" w:rsidP="00F24DD0">
      <w:pPr>
        <w:spacing w:after="0" w:line="240" w:lineRule="auto"/>
        <w:ind w:left="0" w:firstLine="709"/>
        <w:jc w:val="center"/>
        <w:rPr>
          <w:rFonts w:eastAsia="Calibri"/>
          <w:b/>
          <w:color w:val="auto"/>
          <w:sz w:val="28"/>
          <w:szCs w:val="28"/>
          <w:lang w:eastAsia="en-US"/>
        </w:rPr>
      </w:pPr>
      <w:r>
        <w:rPr>
          <w:rFonts w:eastAsia="Calibri"/>
          <w:b/>
          <w:color w:val="auto"/>
          <w:sz w:val="28"/>
          <w:szCs w:val="28"/>
          <w:lang w:eastAsia="en-US"/>
        </w:rPr>
        <w:t>Учебный план сетевого профильного класса инженерно-технологической направленности КОГОБУ СШ пгт Подосиновец</w:t>
      </w:r>
      <w:r w:rsidR="00B85CC0">
        <w:rPr>
          <w:rFonts w:eastAsia="Calibri"/>
          <w:b/>
          <w:color w:val="auto"/>
          <w:sz w:val="28"/>
          <w:szCs w:val="28"/>
          <w:lang w:eastAsia="en-US"/>
        </w:rPr>
        <w:t xml:space="preserve"> на 20</w:t>
      </w:r>
      <w:r w:rsidR="00F32BE8">
        <w:rPr>
          <w:rFonts w:eastAsia="Calibri"/>
          <w:b/>
          <w:color w:val="auto"/>
          <w:sz w:val="28"/>
          <w:szCs w:val="28"/>
          <w:lang w:eastAsia="en-US"/>
        </w:rPr>
        <w:t>2</w:t>
      </w:r>
      <w:r w:rsidR="002F2046">
        <w:rPr>
          <w:rFonts w:eastAsia="Calibri"/>
          <w:b/>
          <w:color w:val="auto"/>
          <w:sz w:val="28"/>
          <w:szCs w:val="28"/>
          <w:lang w:eastAsia="en-US"/>
        </w:rPr>
        <w:t>4</w:t>
      </w:r>
      <w:r w:rsidR="00B85CC0">
        <w:rPr>
          <w:rFonts w:eastAsia="Calibri"/>
          <w:b/>
          <w:color w:val="auto"/>
          <w:sz w:val="28"/>
          <w:szCs w:val="28"/>
          <w:lang w:eastAsia="en-US"/>
        </w:rPr>
        <w:t>-202</w:t>
      </w:r>
      <w:r w:rsidR="002F2046">
        <w:rPr>
          <w:rFonts w:eastAsia="Calibri"/>
          <w:b/>
          <w:color w:val="auto"/>
          <w:sz w:val="28"/>
          <w:szCs w:val="28"/>
          <w:lang w:eastAsia="en-US"/>
        </w:rPr>
        <w:t>5</w:t>
      </w:r>
      <w:r w:rsidR="00B85CC0">
        <w:rPr>
          <w:rFonts w:eastAsia="Calibri"/>
          <w:b/>
          <w:color w:val="auto"/>
          <w:sz w:val="28"/>
          <w:szCs w:val="28"/>
          <w:lang w:eastAsia="en-US"/>
        </w:rPr>
        <w:t xml:space="preserve"> учебный год</w:t>
      </w:r>
    </w:p>
    <w:p w14:paraId="4814CC36" w14:textId="77777777" w:rsidR="00F24DD0" w:rsidRDefault="00F24DD0" w:rsidP="00F24DD0">
      <w:pPr>
        <w:spacing w:after="0" w:line="240" w:lineRule="auto"/>
        <w:ind w:left="0" w:firstLine="709"/>
        <w:jc w:val="center"/>
        <w:rPr>
          <w:rFonts w:eastAsia="Calibri"/>
          <w:b/>
          <w:color w:val="auto"/>
          <w:sz w:val="28"/>
          <w:szCs w:val="28"/>
          <w:lang w:eastAsia="en-US"/>
        </w:rPr>
      </w:pPr>
    </w:p>
    <w:p w14:paraId="60EB1ACB" w14:textId="77777777" w:rsidR="00F24DD0" w:rsidRDefault="00F24DD0" w:rsidP="00F24DD0">
      <w:pPr>
        <w:spacing w:after="0" w:line="240" w:lineRule="auto"/>
        <w:ind w:left="0" w:firstLine="709"/>
        <w:jc w:val="center"/>
        <w:rPr>
          <w:rFonts w:eastAsia="Calibri"/>
          <w:b/>
          <w:color w:val="auto"/>
          <w:sz w:val="28"/>
          <w:szCs w:val="28"/>
          <w:lang w:eastAsia="en-US"/>
        </w:rPr>
      </w:pPr>
      <w:r>
        <w:rPr>
          <w:rFonts w:eastAsia="Calibri"/>
          <w:b/>
          <w:color w:val="auto"/>
          <w:sz w:val="28"/>
          <w:szCs w:val="28"/>
          <w:lang w:eastAsia="en-US"/>
        </w:rPr>
        <w:t>Пояснительная записка</w:t>
      </w:r>
    </w:p>
    <w:p w14:paraId="366FBC28" w14:textId="77777777" w:rsidR="00F24DD0" w:rsidRDefault="00F24DD0" w:rsidP="00F24DD0">
      <w:pPr>
        <w:spacing w:after="0" w:line="240" w:lineRule="auto"/>
        <w:ind w:left="0" w:firstLine="709"/>
        <w:jc w:val="center"/>
        <w:rPr>
          <w:rFonts w:eastAsia="Calibri"/>
          <w:b/>
          <w:color w:val="auto"/>
          <w:sz w:val="28"/>
          <w:szCs w:val="28"/>
          <w:lang w:eastAsia="en-US"/>
        </w:rPr>
      </w:pPr>
    </w:p>
    <w:p w14:paraId="77921F46" w14:textId="77777777" w:rsidR="00F24DD0" w:rsidRDefault="00F24DD0" w:rsidP="00F24DD0">
      <w:pPr>
        <w:numPr>
          <w:ilvl w:val="0"/>
          <w:numId w:val="1"/>
        </w:numPr>
        <w:spacing w:after="0" w:line="360" w:lineRule="auto"/>
        <w:ind w:left="0" w:firstLine="709"/>
        <w:contextualSpacing/>
        <w:jc w:val="left"/>
        <w:rPr>
          <w:rFonts w:eastAsia="Calibri"/>
          <w:color w:val="auto"/>
          <w:sz w:val="28"/>
          <w:szCs w:val="28"/>
          <w:lang w:eastAsia="en-US"/>
        </w:rPr>
      </w:pPr>
      <w:r>
        <w:rPr>
          <w:rFonts w:eastAsia="Calibri"/>
          <w:color w:val="auto"/>
          <w:sz w:val="28"/>
          <w:szCs w:val="28"/>
          <w:lang w:eastAsia="en-US"/>
        </w:rPr>
        <w:t>Учебный план Кировского областного государственного общеобразовательного бюджетного учреждения «Средняя школа пгт Подосиновец» определяет объем учебного времени, отводимого на освоение образовательной программы по дополнительным учебным предметам, курсам по выбору обучающихся, элективным курсам в сетевом профильном классе.</w:t>
      </w:r>
    </w:p>
    <w:p w14:paraId="3BC6AAFA" w14:textId="77777777" w:rsidR="00F24DD0" w:rsidRDefault="00F24DD0" w:rsidP="00F24DD0">
      <w:pPr>
        <w:numPr>
          <w:ilvl w:val="0"/>
          <w:numId w:val="1"/>
        </w:numPr>
        <w:spacing w:after="0" w:line="360" w:lineRule="auto"/>
        <w:ind w:left="0" w:firstLine="709"/>
        <w:contextualSpacing/>
        <w:jc w:val="left"/>
        <w:rPr>
          <w:rFonts w:eastAsia="Calibri"/>
          <w:color w:val="auto"/>
          <w:sz w:val="28"/>
          <w:szCs w:val="28"/>
          <w:lang w:eastAsia="en-US"/>
        </w:rPr>
      </w:pPr>
      <w:r>
        <w:rPr>
          <w:rFonts w:eastAsia="Calibri"/>
          <w:color w:val="auto"/>
          <w:sz w:val="28"/>
          <w:szCs w:val="28"/>
          <w:lang w:eastAsia="en-US"/>
        </w:rPr>
        <w:t>Учебный план составлен в соответствии с Положением о сетевых профильных классах</w:t>
      </w:r>
      <w:r>
        <w:rPr>
          <w:rFonts w:ascii="Calibri" w:eastAsia="Calibri" w:hAnsi="Calibri"/>
          <w:color w:val="auto"/>
          <w:sz w:val="22"/>
          <w:lang w:eastAsia="en-US"/>
        </w:rPr>
        <w:t xml:space="preserve"> </w:t>
      </w:r>
      <w:r>
        <w:rPr>
          <w:rFonts w:eastAsia="Calibri"/>
          <w:color w:val="auto"/>
          <w:sz w:val="28"/>
          <w:szCs w:val="28"/>
          <w:lang w:eastAsia="en-US"/>
        </w:rPr>
        <w:t>в профильных ресурсных центрах и опорных школах Кировской области, утвержденным распоряжением министерства образования Кировской области от 01 июля 2019 г. № 562 «Об утверждении Положения о сетевых профильных классах</w:t>
      </w:r>
      <w:r>
        <w:rPr>
          <w:rFonts w:ascii="Calibri" w:eastAsia="Calibri" w:hAnsi="Calibri"/>
          <w:color w:val="auto"/>
          <w:sz w:val="22"/>
          <w:lang w:eastAsia="en-US"/>
        </w:rPr>
        <w:t xml:space="preserve"> </w:t>
      </w:r>
      <w:r>
        <w:rPr>
          <w:rFonts w:eastAsia="Calibri"/>
          <w:color w:val="auto"/>
          <w:sz w:val="28"/>
          <w:szCs w:val="28"/>
          <w:lang w:eastAsia="en-US"/>
        </w:rPr>
        <w:t>в профильных ресурсных центрах и опорных школах Кировской области».</w:t>
      </w:r>
    </w:p>
    <w:p w14:paraId="4F9A1E0C" w14:textId="77777777" w:rsidR="00F24DD0" w:rsidRDefault="00F24DD0" w:rsidP="00F24DD0">
      <w:pPr>
        <w:numPr>
          <w:ilvl w:val="0"/>
          <w:numId w:val="1"/>
        </w:numPr>
        <w:spacing w:after="0" w:line="360" w:lineRule="auto"/>
        <w:ind w:left="0" w:firstLine="709"/>
        <w:contextualSpacing/>
        <w:jc w:val="left"/>
        <w:rPr>
          <w:rFonts w:eastAsia="Calibri"/>
          <w:color w:val="auto"/>
          <w:sz w:val="28"/>
          <w:szCs w:val="28"/>
          <w:lang w:eastAsia="en-US"/>
        </w:rPr>
      </w:pPr>
      <w:r>
        <w:rPr>
          <w:rFonts w:eastAsia="Calibri"/>
          <w:color w:val="auto"/>
          <w:sz w:val="28"/>
          <w:szCs w:val="28"/>
          <w:lang w:eastAsia="en-US"/>
        </w:rPr>
        <w:t xml:space="preserve">Направленность сетевого профильного класса: </w:t>
      </w:r>
      <w:r w:rsidRPr="00F24DD0">
        <w:rPr>
          <w:rFonts w:eastAsia="Calibri"/>
          <w:color w:val="auto"/>
          <w:sz w:val="28"/>
          <w:szCs w:val="28"/>
          <w:lang w:eastAsia="en-US"/>
        </w:rPr>
        <w:t>инженерно-технологическ</w:t>
      </w:r>
      <w:r>
        <w:rPr>
          <w:rFonts w:eastAsia="Calibri"/>
          <w:color w:val="auto"/>
          <w:sz w:val="28"/>
          <w:szCs w:val="28"/>
          <w:lang w:eastAsia="en-US"/>
        </w:rPr>
        <w:t>и</w:t>
      </w:r>
      <w:r w:rsidRPr="00F24DD0">
        <w:rPr>
          <w:rFonts w:eastAsia="Calibri"/>
          <w:color w:val="auto"/>
          <w:sz w:val="28"/>
          <w:szCs w:val="28"/>
          <w:lang w:eastAsia="en-US"/>
        </w:rPr>
        <w:t>й.</w:t>
      </w:r>
    </w:p>
    <w:p w14:paraId="667F9B68" w14:textId="77777777" w:rsidR="00F24DD0" w:rsidRDefault="00F24DD0" w:rsidP="00F24DD0">
      <w:pPr>
        <w:numPr>
          <w:ilvl w:val="0"/>
          <w:numId w:val="1"/>
        </w:numPr>
        <w:spacing w:after="0" w:line="360" w:lineRule="auto"/>
        <w:ind w:left="0" w:firstLine="709"/>
        <w:contextualSpacing/>
        <w:jc w:val="left"/>
        <w:rPr>
          <w:rFonts w:eastAsia="Calibri"/>
          <w:color w:val="auto"/>
          <w:sz w:val="28"/>
          <w:szCs w:val="28"/>
          <w:lang w:eastAsia="en-US"/>
        </w:rPr>
      </w:pPr>
      <w:r>
        <w:rPr>
          <w:rFonts w:eastAsia="Calibri"/>
          <w:color w:val="auto"/>
          <w:sz w:val="28"/>
          <w:szCs w:val="28"/>
          <w:lang w:eastAsia="en-US"/>
        </w:rPr>
        <w:t>Цели, задачи, формы организации деятельности.</w:t>
      </w:r>
    </w:p>
    <w:p w14:paraId="4879D7F2" w14:textId="77777777" w:rsidR="00F24DD0" w:rsidRPr="00F24DD0" w:rsidRDefault="00F24DD0" w:rsidP="00F24DD0">
      <w:pPr>
        <w:spacing w:line="247" w:lineRule="auto"/>
        <w:ind w:left="0" w:right="19"/>
        <w:rPr>
          <w:sz w:val="28"/>
          <w:szCs w:val="28"/>
        </w:rPr>
      </w:pPr>
      <w:r w:rsidRPr="00F24DD0">
        <w:rPr>
          <w:sz w:val="28"/>
          <w:szCs w:val="28"/>
        </w:rPr>
        <w:lastRenderedPageBreak/>
        <w:t xml:space="preserve">При организации профильного обучения в сетевом профильном классе планируется достижение следующих </w:t>
      </w:r>
      <w:r w:rsidRPr="00F24DD0">
        <w:rPr>
          <w:b/>
          <w:sz w:val="28"/>
          <w:szCs w:val="28"/>
        </w:rPr>
        <w:t>целей:</w:t>
      </w:r>
    </w:p>
    <w:p w14:paraId="055E3FBA" w14:textId="77777777" w:rsidR="00F24DD0" w:rsidRPr="00F24DD0" w:rsidRDefault="00F24DD0" w:rsidP="00F24DD0">
      <w:pPr>
        <w:numPr>
          <w:ilvl w:val="0"/>
          <w:numId w:val="3"/>
        </w:numPr>
        <w:spacing w:line="247" w:lineRule="auto"/>
        <w:ind w:right="19"/>
        <w:rPr>
          <w:sz w:val="28"/>
          <w:szCs w:val="28"/>
        </w:rPr>
      </w:pPr>
      <w:r w:rsidRPr="00F24DD0">
        <w:rPr>
          <w:sz w:val="28"/>
          <w:szCs w:val="28"/>
        </w:rPr>
        <w:t>обеспечение равного доступа к полноценному образованию, дифференциации его содержания разным категориям обучающихся в соответствии с их способностями, индивидуальными склонностями и потребностями;</w:t>
      </w:r>
    </w:p>
    <w:p w14:paraId="0BBF69C3" w14:textId="77777777" w:rsidR="00F24DD0" w:rsidRDefault="00F24DD0" w:rsidP="00F24DD0">
      <w:pPr>
        <w:numPr>
          <w:ilvl w:val="0"/>
          <w:numId w:val="3"/>
        </w:numPr>
        <w:spacing w:line="247" w:lineRule="auto"/>
        <w:ind w:right="19"/>
        <w:rPr>
          <w:sz w:val="28"/>
          <w:szCs w:val="28"/>
        </w:rPr>
      </w:pPr>
      <w:r w:rsidRPr="00F24DD0">
        <w:rPr>
          <w:sz w:val="28"/>
          <w:szCs w:val="28"/>
        </w:rPr>
        <w:t>расширение возможности социализации обучающихся, обеспечение преемственности между общим и профессиональным образованием.</w:t>
      </w:r>
    </w:p>
    <w:p w14:paraId="4949113E" w14:textId="77777777" w:rsidR="00F24DD0" w:rsidRPr="00F24DD0" w:rsidRDefault="00F24DD0" w:rsidP="00F24DD0">
      <w:pPr>
        <w:spacing w:line="247" w:lineRule="auto"/>
        <w:ind w:left="153" w:right="19"/>
        <w:rPr>
          <w:sz w:val="28"/>
          <w:szCs w:val="28"/>
        </w:rPr>
      </w:pPr>
    </w:p>
    <w:p w14:paraId="1327423B" w14:textId="77777777" w:rsidR="00F24DD0" w:rsidRDefault="00F24DD0" w:rsidP="006432E6">
      <w:pPr>
        <w:spacing w:after="0" w:line="240" w:lineRule="auto"/>
        <w:ind w:left="720" w:right="19"/>
        <w:rPr>
          <w:sz w:val="28"/>
          <w:szCs w:val="28"/>
        </w:rPr>
      </w:pPr>
      <w:r w:rsidRPr="00F24DD0">
        <w:rPr>
          <w:b/>
          <w:sz w:val="28"/>
          <w:szCs w:val="28"/>
        </w:rPr>
        <w:t>Задачи</w:t>
      </w:r>
      <w:r w:rsidRPr="00F24DD0">
        <w:rPr>
          <w:sz w:val="28"/>
          <w:szCs w:val="28"/>
        </w:rPr>
        <w:t xml:space="preserve"> профильного обучения в сетевом профильном классе:</w:t>
      </w:r>
    </w:p>
    <w:p w14:paraId="64248894" w14:textId="77777777" w:rsidR="00F24DD0" w:rsidRDefault="00F24DD0" w:rsidP="006432E6">
      <w:pPr>
        <w:spacing w:after="0" w:line="240" w:lineRule="auto"/>
        <w:ind w:left="14" w:right="19" w:hanging="14"/>
        <w:rPr>
          <w:sz w:val="28"/>
          <w:szCs w:val="28"/>
        </w:rPr>
      </w:pPr>
      <w:r>
        <w:rPr>
          <w:sz w:val="28"/>
          <w:szCs w:val="28"/>
        </w:rPr>
        <w:t xml:space="preserve">- </w:t>
      </w:r>
      <w:r w:rsidRPr="00F24DD0">
        <w:rPr>
          <w:sz w:val="28"/>
          <w:szCs w:val="28"/>
        </w:rPr>
        <w:t xml:space="preserve">выполнение социального запроса обучающихся и их родителей (законных представителей) на получение образования по отдельным учебным предметам, курсам по выбору обучающихся определенного профиля обучения; </w:t>
      </w:r>
    </w:p>
    <w:p w14:paraId="689889FA" w14:textId="77777777" w:rsidR="006432E6" w:rsidRDefault="00F24DD0" w:rsidP="006432E6">
      <w:pPr>
        <w:spacing w:after="0" w:line="240" w:lineRule="auto"/>
        <w:ind w:left="14" w:right="19" w:hanging="14"/>
        <w:rPr>
          <w:sz w:val="28"/>
          <w:szCs w:val="28"/>
        </w:rPr>
      </w:pPr>
      <w:r>
        <w:rPr>
          <w:sz w:val="28"/>
          <w:szCs w:val="28"/>
        </w:rPr>
        <w:t xml:space="preserve">- </w:t>
      </w:r>
      <w:r w:rsidRPr="00F24DD0">
        <w:rPr>
          <w:sz w:val="28"/>
          <w:szCs w:val="28"/>
        </w:rPr>
        <w:t xml:space="preserve">создание условий для дифференциации содержания обучения на уровне основного общего образования и среднего общего образования с возможностью построения обучающимися индивидуальных образовательных траекторий; </w:t>
      </w:r>
    </w:p>
    <w:p w14:paraId="3EF23175" w14:textId="77777777" w:rsidR="006432E6" w:rsidRDefault="006432E6" w:rsidP="006432E6">
      <w:pPr>
        <w:spacing w:after="0" w:line="240" w:lineRule="auto"/>
        <w:ind w:left="14" w:right="19" w:hanging="14"/>
        <w:rPr>
          <w:sz w:val="28"/>
          <w:szCs w:val="28"/>
        </w:rPr>
      </w:pPr>
      <w:r>
        <w:rPr>
          <w:sz w:val="28"/>
          <w:szCs w:val="28"/>
        </w:rPr>
        <w:t xml:space="preserve">- </w:t>
      </w:r>
      <w:r w:rsidR="00F24DD0" w:rsidRPr="00F24DD0">
        <w:rPr>
          <w:sz w:val="28"/>
          <w:szCs w:val="28"/>
        </w:rPr>
        <w:t xml:space="preserve">обеспечение достижения обучающимися результатов освоения образовательной программы для дальнейшего продолжения обучения по программам среднего профессионального и высшего образования; </w:t>
      </w:r>
    </w:p>
    <w:p w14:paraId="6C603616" w14:textId="77777777" w:rsidR="00F24DD0" w:rsidRDefault="006432E6" w:rsidP="006432E6">
      <w:pPr>
        <w:spacing w:after="0" w:line="240" w:lineRule="auto"/>
        <w:ind w:left="14" w:right="19" w:hanging="14"/>
        <w:rPr>
          <w:sz w:val="28"/>
          <w:szCs w:val="28"/>
        </w:rPr>
      </w:pPr>
      <w:r>
        <w:rPr>
          <w:sz w:val="28"/>
          <w:szCs w:val="28"/>
        </w:rPr>
        <w:t xml:space="preserve">- </w:t>
      </w:r>
      <w:r w:rsidR="00F24DD0" w:rsidRPr="00F24DD0">
        <w:rPr>
          <w:sz w:val="28"/>
          <w:szCs w:val="28"/>
        </w:rPr>
        <w:t>выявление на уровне общего образования способности обучающихся к определенн</w:t>
      </w:r>
      <w:r>
        <w:rPr>
          <w:sz w:val="28"/>
          <w:szCs w:val="28"/>
        </w:rPr>
        <w:t>ым сферам деятельности; продолжение формирования системы представлений, ценностных орие</w:t>
      </w:r>
      <w:r w:rsidR="00F24DD0" w:rsidRPr="00F24DD0">
        <w:rPr>
          <w:sz w:val="28"/>
          <w:szCs w:val="28"/>
        </w:rPr>
        <w:t>нтаций, исследовательских умений и навыков, критического мышления, обеспечивающих возможность выпускнику продолжить профессиональное образование и трудиться в качестве полноценного члена общества, готового принимать решение и ответственность во всех видах деятельности человека в соответствии со своими профессиональными интересами и особенностями психофизического развития</w:t>
      </w:r>
      <w:r w:rsidR="00F24DD0" w:rsidRPr="00F24DD0">
        <w:rPr>
          <w:noProof/>
          <w:sz w:val="28"/>
          <w:szCs w:val="28"/>
        </w:rPr>
        <w:drawing>
          <wp:inline distT="0" distB="0" distL="0" distR="0" wp14:anchorId="38F8D3EF" wp14:editId="3CE74719">
            <wp:extent cx="24386" cy="18289"/>
            <wp:effectExtent l="0" t="0" r="0" b="0"/>
            <wp:docPr id="1" name="Picture 5137"/>
            <wp:cNvGraphicFramePr/>
            <a:graphic xmlns:a="http://schemas.openxmlformats.org/drawingml/2006/main">
              <a:graphicData uri="http://schemas.openxmlformats.org/drawingml/2006/picture">
                <pic:pic xmlns:pic="http://schemas.openxmlformats.org/drawingml/2006/picture">
                  <pic:nvPicPr>
                    <pic:cNvPr id="5137" name="Picture 5137"/>
                    <pic:cNvPicPr/>
                  </pic:nvPicPr>
                  <pic:blipFill>
                    <a:blip r:embed="rId5"/>
                    <a:stretch>
                      <a:fillRect/>
                    </a:stretch>
                  </pic:blipFill>
                  <pic:spPr>
                    <a:xfrm>
                      <a:off x="0" y="0"/>
                      <a:ext cx="24386" cy="18289"/>
                    </a:xfrm>
                    <a:prstGeom prst="rect">
                      <a:avLst/>
                    </a:prstGeom>
                  </pic:spPr>
                </pic:pic>
              </a:graphicData>
            </a:graphic>
          </wp:inline>
        </w:drawing>
      </w:r>
    </w:p>
    <w:p w14:paraId="4207C900" w14:textId="77777777" w:rsidR="006432E6" w:rsidRDefault="006432E6" w:rsidP="006432E6">
      <w:pPr>
        <w:spacing w:after="0" w:line="240" w:lineRule="auto"/>
        <w:ind w:left="14" w:right="19" w:hanging="14"/>
        <w:rPr>
          <w:sz w:val="28"/>
          <w:szCs w:val="28"/>
        </w:rPr>
      </w:pPr>
    </w:p>
    <w:p w14:paraId="3FB6EB21" w14:textId="77777777" w:rsidR="006432E6" w:rsidRDefault="006432E6" w:rsidP="006432E6">
      <w:pPr>
        <w:spacing w:after="0" w:line="240" w:lineRule="auto"/>
        <w:ind w:left="14" w:right="19" w:hanging="14"/>
        <w:rPr>
          <w:rFonts w:eastAsia="Calibri"/>
          <w:color w:val="auto"/>
          <w:sz w:val="28"/>
          <w:szCs w:val="28"/>
          <w:lang w:eastAsia="en-US"/>
        </w:rPr>
      </w:pPr>
      <w:r w:rsidRPr="006432E6">
        <w:rPr>
          <w:b/>
          <w:sz w:val="28"/>
          <w:szCs w:val="28"/>
        </w:rPr>
        <w:t>Формы</w:t>
      </w:r>
      <w:r w:rsidRPr="006432E6">
        <w:rPr>
          <w:rFonts w:eastAsia="Calibri"/>
          <w:color w:val="auto"/>
          <w:sz w:val="28"/>
          <w:szCs w:val="28"/>
          <w:lang w:eastAsia="en-US"/>
        </w:rPr>
        <w:t xml:space="preserve"> </w:t>
      </w:r>
      <w:r>
        <w:rPr>
          <w:rFonts w:eastAsia="Calibri"/>
          <w:color w:val="auto"/>
          <w:sz w:val="28"/>
          <w:szCs w:val="28"/>
          <w:lang w:eastAsia="en-US"/>
        </w:rPr>
        <w:t>организации деятельности:</w:t>
      </w:r>
    </w:p>
    <w:p w14:paraId="67671A91" w14:textId="77777777" w:rsidR="00C86F79" w:rsidRPr="00C86F79" w:rsidRDefault="00C86F79" w:rsidP="006432E6">
      <w:pPr>
        <w:spacing w:after="0" w:line="240" w:lineRule="auto"/>
        <w:ind w:left="14" w:right="19" w:hanging="14"/>
        <w:rPr>
          <w:rFonts w:eastAsia="Calibri"/>
          <w:color w:val="auto"/>
          <w:sz w:val="28"/>
          <w:szCs w:val="28"/>
          <w:lang w:eastAsia="en-US"/>
        </w:rPr>
      </w:pPr>
      <w:r w:rsidRPr="00C86F79">
        <w:rPr>
          <w:sz w:val="28"/>
          <w:szCs w:val="28"/>
        </w:rPr>
        <w:t>- фронтальная</w:t>
      </w:r>
    </w:p>
    <w:p w14:paraId="797314BF" w14:textId="77777777" w:rsidR="00C86F79" w:rsidRPr="00C86F79" w:rsidRDefault="00C86F79" w:rsidP="006432E6">
      <w:pPr>
        <w:spacing w:after="0" w:line="240" w:lineRule="auto"/>
        <w:ind w:left="14" w:right="19" w:hanging="14"/>
        <w:rPr>
          <w:sz w:val="28"/>
          <w:szCs w:val="28"/>
        </w:rPr>
      </w:pPr>
      <w:r w:rsidRPr="00C86F79">
        <w:rPr>
          <w:sz w:val="28"/>
          <w:szCs w:val="28"/>
        </w:rPr>
        <w:t>- групповая</w:t>
      </w:r>
    </w:p>
    <w:p w14:paraId="4EEFEF0D" w14:textId="77777777" w:rsidR="00C86F79" w:rsidRPr="00C86F79" w:rsidRDefault="00C86F79" w:rsidP="006432E6">
      <w:pPr>
        <w:spacing w:after="0" w:line="240" w:lineRule="auto"/>
        <w:ind w:left="14" w:right="19" w:hanging="14"/>
        <w:rPr>
          <w:sz w:val="28"/>
          <w:szCs w:val="28"/>
        </w:rPr>
      </w:pPr>
      <w:r w:rsidRPr="00C86F79">
        <w:rPr>
          <w:sz w:val="28"/>
          <w:szCs w:val="28"/>
        </w:rPr>
        <w:t>- парная</w:t>
      </w:r>
    </w:p>
    <w:p w14:paraId="65B2B5BD" w14:textId="77777777" w:rsidR="00C86F79" w:rsidRDefault="00C86F79" w:rsidP="006432E6">
      <w:pPr>
        <w:spacing w:after="0" w:line="240" w:lineRule="auto"/>
        <w:ind w:left="14" w:right="19" w:hanging="14"/>
        <w:rPr>
          <w:sz w:val="28"/>
          <w:szCs w:val="28"/>
        </w:rPr>
      </w:pPr>
      <w:r w:rsidRPr="00C86F79">
        <w:rPr>
          <w:sz w:val="28"/>
          <w:szCs w:val="28"/>
        </w:rPr>
        <w:t>- индивидуальная</w:t>
      </w:r>
    </w:p>
    <w:p w14:paraId="13F302B5" w14:textId="77777777" w:rsidR="00C86F79" w:rsidRPr="00C86F79" w:rsidRDefault="00C86F79" w:rsidP="0055092B">
      <w:pPr>
        <w:tabs>
          <w:tab w:val="left" w:pos="1134"/>
        </w:tabs>
        <w:spacing w:after="0" w:line="240" w:lineRule="auto"/>
        <w:ind w:left="14" w:right="19" w:hanging="14"/>
        <w:rPr>
          <w:sz w:val="28"/>
          <w:szCs w:val="28"/>
        </w:rPr>
      </w:pPr>
    </w:p>
    <w:p w14:paraId="6CBB9492" w14:textId="77777777" w:rsidR="00F24DD0" w:rsidRPr="005B2052" w:rsidRDefault="005B2052" w:rsidP="005B2052">
      <w:pPr>
        <w:spacing w:after="0" w:line="360" w:lineRule="auto"/>
        <w:jc w:val="left"/>
        <w:rPr>
          <w:rFonts w:eastAsia="Calibri"/>
          <w:color w:val="FF0000"/>
          <w:sz w:val="28"/>
          <w:szCs w:val="28"/>
          <w:lang w:eastAsia="en-US"/>
        </w:rPr>
      </w:pPr>
      <w:r>
        <w:rPr>
          <w:rFonts w:eastAsia="Calibri"/>
          <w:color w:val="auto"/>
          <w:sz w:val="28"/>
          <w:szCs w:val="28"/>
          <w:lang w:eastAsia="en-US"/>
        </w:rPr>
        <w:t xml:space="preserve">          5.</w:t>
      </w:r>
      <w:r w:rsidR="00F24DD0" w:rsidRPr="005B2052">
        <w:rPr>
          <w:rFonts w:eastAsia="Calibri"/>
          <w:color w:val="auto"/>
          <w:sz w:val="28"/>
          <w:szCs w:val="28"/>
          <w:lang w:eastAsia="en-US"/>
        </w:rPr>
        <w:t>Взаимодействие с предприятиями</w:t>
      </w:r>
      <w:r w:rsidR="00F32BE8" w:rsidRPr="005B2052">
        <w:rPr>
          <w:rFonts w:eastAsia="Calibri"/>
          <w:color w:val="auto"/>
          <w:sz w:val="28"/>
          <w:szCs w:val="28"/>
          <w:lang w:eastAsia="en-US"/>
        </w:rPr>
        <w:t>: ООО «Жешартский ЛПК».</w:t>
      </w:r>
    </w:p>
    <w:p w14:paraId="733F956E" w14:textId="77777777" w:rsidR="005B2052" w:rsidRDefault="005B2052" w:rsidP="005B2052">
      <w:pPr>
        <w:spacing w:after="0" w:line="360" w:lineRule="auto"/>
        <w:ind w:left="709"/>
        <w:contextualSpacing/>
        <w:jc w:val="left"/>
        <w:rPr>
          <w:rFonts w:eastAsia="Calibri"/>
          <w:color w:val="auto"/>
          <w:sz w:val="28"/>
          <w:szCs w:val="28"/>
          <w:lang w:eastAsia="en-US"/>
        </w:rPr>
      </w:pPr>
      <w:r>
        <w:rPr>
          <w:rFonts w:eastAsia="Calibri"/>
          <w:color w:val="auto"/>
          <w:sz w:val="28"/>
          <w:szCs w:val="28"/>
          <w:lang w:eastAsia="en-US"/>
        </w:rPr>
        <w:t xml:space="preserve">6. </w:t>
      </w:r>
      <w:r w:rsidR="00F24DD0" w:rsidRPr="005B2052">
        <w:rPr>
          <w:rFonts w:eastAsia="Calibri"/>
          <w:color w:val="auto"/>
          <w:sz w:val="28"/>
          <w:szCs w:val="28"/>
          <w:lang w:eastAsia="en-US"/>
        </w:rPr>
        <w:t>Формы и</w:t>
      </w:r>
      <w:r w:rsidRPr="005B2052">
        <w:rPr>
          <w:rFonts w:eastAsia="Calibri"/>
          <w:color w:val="auto"/>
          <w:sz w:val="28"/>
          <w:szCs w:val="28"/>
          <w:lang w:eastAsia="en-US"/>
        </w:rPr>
        <w:t xml:space="preserve"> сроки промежуточной аттестации</w:t>
      </w:r>
    </w:p>
    <w:p w14:paraId="6954887B" w14:textId="77777777" w:rsidR="006A3D60" w:rsidRPr="006A3D60" w:rsidRDefault="005B2052" w:rsidP="005B2052">
      <w:pPr>
        <w:spacing w:after="0" w:line="360" w:lineRule="auto"/>
        <w:ind w:left="709"/>
        <w:contextualSpacing/>
        <w:jc w:val="left"/>
        <w:rPr>
          <w:rFonts w:eastAsia="Calibri"/>
          <w:color w:val="auto"/>
          <w:sz w:val="28"/>
          <w:szCs w:val="28"/>
          <w:lang w:eastAsia="en-US"/>
        </w:rPr>
      </w:pPr>
      <w:r>
        <w:rPr>
          <w:rFonts w:eastAsia="Calibri"/>
          <w:color w:val="auto"/>
          <w:sz w:val="28"/>
          <w:szCs w:val="28"/>
          <w:lang w:eastAsia="en-US"/>
        </w:rPr>
        <w:lastRenderedPageBreak/>
        <w:t>Форма аттестации по основам проектной деятельности, по курсам внеурочной деятельности - о</w:t>
      </w:r>
      <w:r w:rsidR="006A3D60" w:rsidRPr="006A3D60">
        <w:rPr>
          <w:sz w:val="28"/>
          <w:szCs w:val="28"/>
        </w:rPr>
        <w:t xml:space="preserve">бязательное участие в </w:t>
      </w:r>
      <w:r>
        <w:rPr>
          <w:sz w:val="28"/>
          <w:szCs w:val="28"/>
        </w:rPr>
        <w:t xml:space="preserve">школьной, </w:t>
      </w:r>
      <w:r w:rsidR="006A3D60" w:rsidRPr="006A3D60">
        <w:rPr>
          <w:sz w:val="28"/>
          <w:szCs w:val="28"/>
        </w:rPr>
        <w:t>районной конференции проектных и исследовательских работ</w:t>
      </w:r>
      <w:r>
        <w:rPr>
          <w:sz w:val="28"/>
          <w:szCs w:val="28"/>
        </w:rPr>
        <w:t>,</w:t>
      </w:r>
      <w:r w:rsidR="006A3D60">
        <w:rPr>
          <w:rFonts w:eastAsia="Calibri"/>
          <w:color w:val="auto"/>
          <w:sz w:val="28"/>
          <w:szCs w:val="28"/>
          <w:lang w:eastAsia="en-US"/>
        </w:rPr>
        <w:t xml:space="preserve"> в региональных и всерос</w:t>
      </w:r>
      <w:r>
        <w:rPr>
          <w:rFonts w:eastAsia="Calibri"/>
          <w:color w:val="auto"/>
          <w:sz w:val="28"/>
          <w:szCs w:val="28"/>
          <w:lang w:eastAsia="en-US"/>
        </w:rPr>
        <w:t>сийских конкурсах, конференциях, олимпиадах.</w:t>
      </w:r>
    </w:p>
    <w:p w14:paraId="6B04C9B2" w14:textId="77777777" w:rsidR="00F24DD0" w:rsidRPr="0055092B" w:rsidRDefault="00F24DD0" w:rsidP="0055092B">
      <w:pPr>
        <w:pStyle w:val="a4"/>
        <w:numPr>
          <w:ilvl w:val="0"/>
          <w:numId w:val="5"/>
        </w:numPr>
        <w:spacing w:after="0" w:line="240" w:lineRule="auto"/>
        <w:ind w:left="851" w:hanging="142"/>
        <w:jc w:val="left"/>
        <w:rPr>
          <w:rFonts w:eastAsia="Calibri"/>
          <w:sz w:val="28"/>
          <w:szCs w:val="28"/>
          <w:lang w:eastAsia="en-US"/>
        </w:rPr>
      </w:pPr>
      <w:r w:rsidRPr="0055092B">
        <w:rPr>
          <w:rFonts w:eastAsia="Calibri"/>
          <w:color w:val="auto"/>
          <w:sz w:val="28"/>
          <w:szCs w:val="28"/>
          <w:lang w:eastAsia="en-US"/>
        </w:rPr>
        <w:t xml:space="preserve">Дополнительные курсы по выбору обучающихся, элективные курсы, оцениваются </w:t>
      </w:r>
      <w:r w:rsidR="00C86F79" w:rsidRPr="0055092B">
        <w:rPr>
          <w:rFonts w:eastAsia="Calibri"/>
          <w:color w:val="auto"/>
          <w:sz w:val="28"/>
          <w:szCs w:val="28"/>
          <w:lang w:eastAsia="en-US"/>
        </w:rPr>
        <w:t>«зачет / незачет»</w:t>
      </w:r>
      <w:r w:rsidR="0055092B">
        <w:rPr>
          <w:rFonts w:eastAsia="Calibri"/>
          <w:color w:val="auto"/>
          <w:sz w:val="28"/>
          <w:szCs w:val="28"/>
          <w:lang w:eastAsia="en-US"/>
        </w:rPr>
        <w:t>.</w:t>
      </w:r>
    </w:p>
    <w:p w14:paraId="31BAAAE6" w14:textId="77777777" w:rsidR="0002042E" w:rsidRDefault="00F24DD0" w:rsidP="004A13DB">
      <w:pPr>
        <w:spacing w:after="0" w:line="240" w:lineRule="auto"/>
        <w:ind w:left="709"/>
        <w:contextualSpacing/>
        <w:rPr>
          <w:rFonts w:eastAsia="Calibri"/>
          <w:b/>
          <w:color w:val="auto"/>
          <w:sz w:val="28"/>
          <w:szCs w:val="28"/>
          <w:lang w:eastAsia="en-US"/>
        </w:rPr>
      </w:pPr>
      <w:r>
        <w:rPr>
          <w:rFonts w:eastAsia="Calibri"/>
          <w:sz w:val="28"/>
          <w:szCs w:val="28"/>
          <w:lang w:eastAsia="en-US"/>
        </w:rPr>
        <w:br w:type="page"/>
      </w:r>
    </w:p>
    <w:p w14:paraId="613B0F7F" w14:textId="77777777" w:rsidR="0002042E" w:rsidRDefault="0002042E" w:rsidP="0002042E">
      <w:pPr>
        <w:spacing w:after="0" w:line="240" w:lineRule="auto"/>
        <w:ind w:left="709"/>
        <w:contextualSpacing/>
        <w:jc w:val="center"/>
        <w:rPr>
          <w:rFonts w:eastAsia="Calibri"/>
          <w:b/>
          <w:color w:val="auto"/>
          <w:sz w:val="28"/>
          <w:szCs w:val="28"/>
          <w:lang w:eastAsia="en-US"/>
        </w:rPr>
      </w:pPr>
      <w:r>
        <w:rPr>
          <w:rFonts w:eastAsia="Calibri"/>
          <w:b/>
          <w:color w:val="auto"/>
          <w:sz w:val="28"/>
          <w:szCs w:val="28"/>
          <w:lang w:eastAsia="en-US"/>
        </w:rPr>
        <w:lastRenderedPageBreak/>
        <w:t>Учебный план 202</w:t>
      </w:r>
      <w:r w:rsidR="002F2046">
        <w:rPr>
          <w:rFonts w:eastAsia="Calibri"/>
          <w:b/>
          <w:color w:val="auto"/>
          <w:sz w:val="28"/>
          <w:szCs w:val="28"/>
          <w:lang w:eastAsia="en-US"/>
        </w:rPr>
        <w:t>4</w:t>
      </w:r>
      <w:r>
        <w:rPr>
          <w:rFonts w:eastAsia="Calibri"/>
          <w:b/>
          <w:color w:val="auto"/>
          <w:sz w:val="28"/>
          <w:szCs w:val="28"/>
          <w:lang w:eastAsia="en-US"/>
        </w:rPr>
        <w:t>-202</w:t>
      </w:r>
      <w:r w:rsidR="002F2046">
        <w:rPr>
          <w:rFonts w:eastAsia="Calibri"/>
          <w:b/>
          <w:color w:val="auto"/>
          <w:sz w:val="28"/>
          <w:szCs w:val="28"/>
          <w:lang w:eastAsia="en-US"/>
        </w:rPr>
        <w:t>5</w:t>
      </w:r>
      <w:r w:rsidR="0055092B">
        <w:rPr>
          <w:rFonts w:eastAsia="Calibri"/>
          <w:b/>
          <w:color w:val="auto"/>
          <w:sz w:val="28"/>
          <w:szCs w:val="28"/>
          <w:lang w:eastAsia="en-US"/>
        </w:rPr>
        <w:t xml:space="preserve"> </w:t>
      </w:r>
      <w:r>
        <w:rPr>
          <w:rFonts w:eastAsia="Calibri"/>
          <w:b/>
          <w:color w:val="auto"/>
          <w:sz w:val="28"/>
          <w:szCs w:val="28"/>
          <w:lang w:eastAsia="en-US"/>
        </w:rPr>
        <w:t>учебный год</w:t>
      </w:r>
    </w:p>
    <w:p w14:paraId="31CE6217" w14:textId="77777777" w:rsidR="009711FA" w:rsidRDefault="009711FA" w:rsidP="0002042E">
      <w:pPr>
        <w:spacing w:after="0" w:line="240" w:lineRule="auto"/>
        <w:ind w:left="709"/>
        <w:contextualSpacing/>
        <w:jc w:val="center"/>
        <w:rPr>
          <w:rFonts w:eastAsia="Calibri"/>
          <w:b/>
          <w:color w:val="auto"/>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699"/>
        <w:gridCol w:w="3115"/>
      </w:tblGrid>
      <w:tr w:rsidR="00F32BE8" w14:paraId="622B7E72" w14:textId="77777777" w:rsidTr="007C46CE">
        <w:trPr>
          <w:trHeight w:val="1164"/>
        </w:trPr>
        <w:tc>
          <w:tcPr>
            <w:tcW w:w="4531" w:type="dxa"/>
            <w:tcBorders>
              <w:top w:val="single" w:sz="4" w:space="0" w:color="auto"/>
              <w:left w:val="single" w:sz="4" w:space="0" w:color="auto"/>
              <w:bottom w:val="single" w:sz="4" w:space="0" w:color="auto"/>
              <w:right w:val="single" w:sz="4" w:space="0" w:color="auto"/>
            </w:tcBorders>
            <w:hideMark/>
          </w:tcPr>
          <w:p w14:paraId="5595D5DC" w14:textId="77777777" w:rsidR="00F32BE8" w:rsidRDefault="00F32BE8" w:rsidP="007C46CE">
            <w:pPr>
              <w:spacing w:after="0" w:line="240" w:lineRule="auto"/>
              <w:ind w:left="0"/>
              <w:jc w:val="center"/>
              <w:rPr>
                <w:rFonts w:eastAsia="Calibri"/>
                <w:color w:val="auto"/>
                <w:sz w:val="28"/>
                <w:szCs w:val="28"/>
                <w:lang w:eastAsia="en-US"/>
              </w:rPr>
            </w:pPr>
            <w:r>
              <w:rPr>
                <w:rFonts w:eastAsia="Calibri"/>
                <w:color w:val="auto"/>
                <w:sz w:val="28"/>
                <w:szCs w:val="28"/>
                <w:lang w:eastAsia="en-US"/>
              </w:rPr>
              <w:t>Название дополнительного учебного предмета, курса по выбору обучающихся, элективные курсы (модули)</w:t>
            </w:r>
          </w:p>
        </w:tc>
        <w:tc>
          <w:tcPr>
            <w:tcW w:w="1699" w:type="dxa"/>
            <w:tcBorders>
              <w:top w:val="single" w:sz="4" w:space="0" w:color="auto"/>
              <w:left w:val="single" w:sz="4" w:space="0" w:color="auto"/>
              <w:bottom w:val="single" w:sz="4" w:space="0" w:color="auto"/>
              <w:right w:val="single" w:sz="4" w:space="0" w:color="auto"/>
            </w:tcBorders>
            <w:hideMark/>
          </w:tcPr>
          <w:p w14:paraId="703A3A07" w14:textId="77777777" w:rsidR="00F32BE8" w:rsidRDefault="00F32BE8" w:rsidP="007C46CE">
            <w:pPr>
              <w:spacing w:after="0" w:line="240" w:lineRule="auto"/>
              <w:ind w:left="0"/>
              <w:jc w:val="center"/>
              <w:rPr>
                <w:rFonts w:eastAsia="Calibri"/>
                <w:color w:val="auto"/>
                <w:sz w:val="28"/>
                <w:szCs w:val="28"/>
                <w:lang w:eastAsia="en-US"/>
              </w:rPr>
            </w:pPr>
            <w:r>
              <w:rPr>
                <w:rFonts w:eastAsia="Calibri"/>
                <w:color w:val="auto"/>
                <w:sz w:val="28"/>
                <w:szCs w:val="28"/>
                <w:lang w:eastAsia="en-US"/>
              </w:rPr>
              <w:t>Класс</w:t>
            </w:r>
          </w:p>
        </w:tc>
        <w:tc>
          <w:tcPr>
            <w:tcW w:w="3115" w:type="dxa"/>
            <w:tcBorders>
              <w:top w:val="single" w:sz="4" w:space="0" w:color="auto"/>
              <w:left w:val="single" w:sz="4" w:space="0" w:color="auto"/>
              <w:bottom w:val="single" w:sz="4" w:space="0" w:color="auto"/>
              <w:right w:val="single" w:sz="4" w:space="0" w:color="auto"/>
            </w:tcBorders>
            <w:hideMark/>
          </w:tcPr>
          <w:p w14:paraId="04D107F9" w14:textId="77777777" w:rsidR="00F32BE8" w:rsidRDefault="00F32BE8" w:rsidP="007C46CE">
            <w:pPr>
              <w:spacing w:after="0" w:line="240" w:lineRule="auto"/>
              <w:ind w:left="0"/>
              <w:jc w:val="center"/>
              <w:rPr>
                <w:rFonts w:eastAsia="Calibri"/>
                <w:color w:val="auto"/>
                <w:sz w:val="28"/>
                <w:szCs w:val="28"/>
                <w:lang w:eastAsia="en-US"/>
              </w:rPr>
            </w:pPr>
            <w:r>
              <w:rPr>
                <w:rFonts w:eastAsia="Calibri"/>
                <w:color w:val="auto"/>
                <w:sz w:val="28"/>
                <w:szCs w:val="28"/>
                <w:lang w:eastAsia="en-US"/>
              </w:rPr>
              <w:t>Количество часов в учебном году</w:t>
            </w:r>
          </w:p>
        </w:tc>
      </w:tr>
      <w:tr w:rsidR="00F32BE8" w14:paraId="578D13A4" w14:textId="77777777" w:rsidTr="007C46CE">
        <w:tc>
          <w:tcPr>
            <w:tcW w:w="4531" w:type="dxa"/>
            <w:tcBorders>
              <w:top w:val="single" w:sz="4" w:space="0" w:color="auto"/>
              <w:left w:val="single" w:sz="4" w:space="0" w:color="auto"/>
              <w:bottom w:val="single" w:sz="4" w:space="0" w:color="auto"/>
              <w:right w:val="single" w:sz="4" w:space="0" w:color="auto"/>
            </w:tcBorders>
          </w:tcPr>
          <w:p w14:paraId="399ED4F3" w14:textId="77777777" w:rsidR="00F32BE8" w:rsidRDefault="00F32BE8" w:rsidP="007C46CE">
            <w:pPr>
              <w:spacing w:after="0" w:line="240" w:lineRule="auto"/>
              <w:ind w:left="0"/>
              <w:rPr>
                <w:rFonts w:eastAsia="Calibri"/>
                <w:color w:val="auto"/>
                <w:sz w:val="28"/>
                <w:szCs w:val="28"/>
                <w:lang w:eastAsia="en-US"/>
              </w:rPr>
            </w:pPr>
            <w:r>
              <w:rPr>
                <w:rFonts w:eastAsia="Calibri"/>
                <w:color w:val="auto"/>
                <w:sz w:val="28"/>
                <w:szCs w:val="28"/>
                <w:lang w:eastAsia="en-US"/>
              </w:rPr>
              <w:t>Основы проектной деятельности</w:t>
            </w:r>
          </w:p>
        </w:tc>
        <w:tc>
          <w:tcPr>
            <w:tcW w:w="1699" w:type="dxa"/>
            <w:tcBorders>
              <w:top w:val="single" w:sz="4" w:space="0" w:color="auto"/>
              <w:left w:val="single" w:sz="4" w:space="0" w:color="auto"/>
              <w:bottom w:val="single" w:sz="4" w:space="0" w:color="auto"/>
              <w:right w:val="single" w:sz="4" w:space="0" w:color="auto"/>
            </w:tcBorders>
          </w:tcPr>
          <w:p w14:paraId="1D5C3995" w14:textId="77777777" w:rsidR="00F32BE8" w:rsidRDefault="00F32BE8" w:rsidP="007C46CE">
            <w:pPr>
              <w:spacing w:after="0" w:line="240" w:lineRule="auto"/>
              <w:ind w:left="0"/>
              <w:rPr>
                <w:rFonts w:eastAsia="Calibri"/>
                <w:color w:val="auto"/>
                <w:sz w:val="28"/>
                <w:szCs w:val="28"/>
                <w:lang w:eastAsia="en-US"/>
              </w:rPr>
            </w:pPr>
            <w:r>
              <w:rPr>
                <w:rFonts w:eastAsia="Calibri"/>
                <w:color w:val="auto"/>
                <w:sz w:val="28"/>
                <w:szCs w:val="28"/>
                <w:lang w:eastAsia="en-US"/>
              </w:rPr>
              <w:t>9</w:t>
            </w:r>
          </w:p>
        </w:tc>
        <w:tc>
          <w:tcPr>
            <w:tcW w:w="3115" w:type="dxa"/>
            <w:tcBorders>
              <w:top w:val="single" w:sz="4" w:space="0" w:color="auto"/>
              <w:left w:val="single" w:sz="4" w:space="0" w:color="auto"/>
              <w:bottom w:val="single" w:sz="4" w:space="0" w:color="auto"/>
              <w:right w:val="single" w:sz="4" w:space="0" w:color="auto"/>
            </w:tcBorders>
          </w:tcPr>
          <w:p w14:paraId="7619D1A8" w14:textId="77777777" w:rsidR="00F32BE8" w:rsidRDefault="00F32BE8" w:rsidP="007C46CE">
            <w:pPr>
              <w:spacing w:after="0" w:line="240" w:lineRule="auto"/>
              <w:ind w:left="0"/>
              <w:rPr>
                <w:rFonts w:eastAsia="Calibri"/>
                <w:color w:val="auto"/>
                <w:sz w:val="28"/>
                <w:szCs w:val="28"/>
                <w:lang w:eastAsia="en-US"/>
              </w:rPr>
            </w:pPr>
            <w:r>
              <w:rPr>
                <w:rFonts w:eastAsia="Calibri"/>
                <w:color w:val="auto"/>
                <w:sz w:val="28"/>
                <w:szCs w:val="28"/>
                <w:lang w:eastAsia="en-US"/>
              </w:rPr>
              <w:t>34</w:t>
            </w:r>
          </w:p>
        </w:tc>
      </w:tr>
    </w:tbl>
    <w:p w14:paraId="5A374CEC" w14:textId="77777777" w:rsidR="009711FA" w:rsidRDefault="009711FA" w:rsidP="009711FA">
      <w:pPr>
        <w:spacing w:after="0" w:line="240" w:lineRule="auto"/>
        <w:ind w:left="709"/>
        <w:contextualSpacing/>
        <w:jc w:val="center"/>
        <w:rPr>
          <w:rFonts w:eastAsia="Calibri"/>
          <w:b/>
          <w:i/>
          <w:color w:val="auto"/>
          <w:sz w:val="28"/>
          <w:szCs w:val="28"/>
          <w:lang w:eastAsia="en-US"/>
        </w:rPr>
      </w:pPr>
    </w:p>
    <w:p w14:paraId="168EEB7A" w14:textId="77777777" w:rsidR="00F32BE8" w:rsidRDefault="00F32BE8" w:rsidP="009711FA">
      <w:pPr>
        <w:spacing w:after="0" w:line="240" w:lineRule="auto"/>
        <w:ind w:left="709"/>
        <w:contextualSpacing/>
        <w:jc w:val="center"/>
        <w:rPr>
          <w:rFonts w:eastAsia="Calibri"/>
          <w:b/>
          <w:i/>
          <w:color w:val="auto"/>
          <w:sz w:val="28"/>
          <w:szCs w:val="28"/>
          <w:lang w:eastAsia="en-US"/>
        </w:rPr>
      </w:pPr>
      <w:r>
        <w:rPr>
          <w:rFonts w:eastAsia="Calibri"/>
          <w:b/>
          <w:i/>
          <w:color w:val="auto"/>
          <w:sz w:val="28"/>
          <w:szCs w:val="28"/>
          <w:lang w:eastAsia="en-US"/>
        </w:rPr>
        <w:t>План внеурочной деятельности на 202</w:t>
      </w:r>
      <w:r w:rsidR="002F2046">
        <w:rPr>
          <w:rFonts w:eastAsia="Calibri"/>
          <w:b/>
          <w:i/>
          <w:color w:val="auto"/>
          <w:sz w:val="28"/>
          <w:szCs w:val="28"/>
          <w:lang w:eastAsia="en-US"/>
        </w:rPr>
        <w:t>4</w:t>
      </w:r>
      <w:r>
        <w:rPr>
          <w:rFonts w:eastAsia="Calibri"/>
          <w:b/>
          <w:i/>
          <w:color w:val="auto"/>
          <w:sz w:val="28"/>
          <w:szCs w:val="28"/>
          <w:lang w:eastAsia="en-US"/>
        </w:rPr>
        <w:t>-202</w:t>
      </w:r>
      <w:r w:rsidR="002F2046">
        <w:rPr>
          <w:rFonts w:eastAsia="Calibri"/>
          <w:b/>
          <w:i/>
          <w:color w:val="auto"/>
          <w:sz w:val="28"/>
          <w:szCs w:val="28"/>
          <w:lang w:eastAsia="en-US"/>
        </w:rPr>
        <w:t>5</w:t>
      </w:r>
      <w:r>
        <w:rPr>
          <w:rFonts w:eastAsia="Calibri"/>
          <w:b/>
          <w:i/>
          <w:color w:val="auto"/>
          <w:sz w:val="28"/>
          <w:szCs w:val="28"/>
          <w:lang w:eastAsia="en-US"/>
        </w:rPr>
        <w:t xml:space="preserve"> учебный год</w:t>
      </w:r>
    </w:p>
    <w:p w14:paraId="03EC76D3" w14:textId="77777777" w:rsidR="00F32BE8" w:rsidRDefault="00F32BE8" w:rsidP="009711FA">
      <w:pPr>
        <w:spacing w:after="0" w:line="240" w:lineRule="auto"/>
        <w:ind w:left="709"/>
        <w:contextualSpacing/>
        <w:jc w:val="center"/>
        <w:rPr>
          <w:rFonts w:eastAsia="Calibri"/>
          <w:b/>
          <w:i/>
          <w:color w:val="auto"/>
          <w:sz w:val="28"/>
          <w:szCs w:val="28"/>
          <w:lang w:eastAsia="en-US"/>
        </w:rPr>
      </w:pPr>
    </w:p>
    <w:p w14:paraId="2197256A" w14:textId="77777777" w:rsidR="00F32BE8" w:rsidRDefault="00F32BE8" w:rsidP="009711FA">
      <w:pPr>
        <w:spacing w:after="0" w:line="240" w:lineRule="auto"/>
        <w:ind w:left="709"/>
        <w:contextualSpacing/>
        <w:jc w:val="center"/>
        <w:rPr>
          <w:rFonts w:eastAsia="Calibri"/>
          <w:b/>
          <w:i/>
          <w:color w:val="auto"/>
          <w:sz w:val="28"/>
          <w:szCs w:val="28"/>
          <w:lang w:eastAsia="en-US"/>
        </w:rPr>
      </w:pPr>
    </w:p>
    <w:tbl>
      <w:tblPr>
        <w:tblStyle w:val="a3"/>
        <w:tblW w:w="0" w:type="auto"/>
        <w:tblLook w:val="04A0" w:firstRow="1" w:lastRow="0" w:firstColumn="1" w:lastColumn="0" w:noHBand="0" w:noVBand="1"/>
      </w:tblPr>
      <w:tblGrid>
        <w:gridCol w:w="1812"/>
        <w:gridCol w:w="4958"/>
        <w:gridCol w:w="3516"/>
        <w:gridCol w:w="2290"/>
        <w:gridCol w:w="1984"/>
      </w:tblGrid>
      <w:tr w:rsidR="009711FA" w14:paraId="573F3561" w14:textId="77777777" w:rsidTr="00435D84">
        <w:tc>
          <w:tcPr>
            <w:tcW w:w="1812" w:type="dxa"/>
          </w:tcPr>
          <w:p w14:paraId="3E832627" w14:textId="77777777" w:rsidR="009711FA" w:rsidRDefault="009711FA"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класс</w:t>
            </w:r>
          </w:p>
        </w:tc>
        <w:tc>
          <w:tcPr>
            <w:tcW w:w="4958" w:type="dxa"/>
          </w:tcPr>
          <w:p w14:paraId="485B8D6B" w14:textId="77777777" w:rsidR="009711FA" w:rsidRDefault="009711FA"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Название курса</w:t>
            </w:r>
          </w:p>
        </w:tc>
        <w:tc>
          <w:tcPr>
            <w:tcW w:w="3516" w:type="dxa"/>
          </w:tcPr>
          <w:p w14:paraId="7B4D273F" w14:textId="77777777" w:rsidR="009711FA" w:rsidRDefault="009711FA"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Направление</w:t>
            </w:r>
          </w:p>
        </w:tc>
        <w:tc>
          <w:tcPr>
            <w:tcW w:w="2290" w:type="dxa"/>
          </w:tcPr>
          <w:p w14:paraId="59E792DF" w14:textId="77777777" w:rsidR="009711FA" w:rsidRDefault="009711FA"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Часы в неделю</w:t>
            </w:r>
          </w:p>
        </w:tc>
        <w:tc>
          <w:tcPr>
            <w:tcW w:w="1984" w:type="dxa"/>
          </w:tcPr>
          <w:p w14:paraId="23FA5FF0" w14:textId="77777777" w:rsidR="009711FA" w:rsidRDefault="009711FA" w:rsidP="00CC6ACF">
            <w:pPr>
              <w:spacing w:after="160" w:line="254" w:lineRule="auto"/>
              <w:ind w:left="0"/>
              <w:jc w:val="center"/>
              <w:rPr>
                <w:rFonts w:eastAsia="Calibri"/>
                <w:color w:val="auto"/>
                <w:sz w:val="28"/>
                <w:szCs w:val="28"/>
                <w:lang w:eastAsia="en-US"/>
              </w:rPr>
            </w:pPr>
            <w:r>
              <w:rPr>
                <w:rFonts w:eastAsia="Calibri"/>
                <w:color w:val="auto"/>
                <w:sz w:val="28"/>
                <w:szCs w:val="28"/>
                <w:lang w:eastAsia="en-US"/>
              </w:rPr>
              <w:t xml:space="preserve">Часы в </w:t>
            </w:r>
            <w:r w:rsidR="00CC6ACF">
              <w:rPr>
                <w:rFonts w:eastAsia="Calibri"/>
                <w:color w:val="auto"/>
                <w:sz w:val="28"/>
                <w:szCs w:val="28"/>
                <w:lang w:eastAsia="en-US"/>
              </w:rPr>
              <w:t>год</w:t>
            </w:r>
            <w:r>
              <w:rPr>
                <w:rFonts w:eastAsia="Calibri"/>
                <w:color w:val="auto"/>
                <w:sz w:val="28"/>
                <w:szCs w:val="28"/>
                <w:lang w:eastAsia="en-US"/>
              </w:rPr>
              <w:t xml:space="preserve"> </w:t>
            </w:r>
          </w:p>
        </w:tc>
      </w:tr>
      <w:tr w:rsidR="00F32BE8" w14:paraId="4387D54D" w14:textId="77777777" w:rsidTr="00435D84">
        <w:tc>
          <w:tcPr>
            <w:tcW w:w="1812" w:type="dxa"/>
            <w:vMerge w:val="restart"/>
          </w:tcPr>
          <w:p w14:paraId="2EEFB71C" w14:textId="77777777" w:rsidR="00F32BE8" w:rsidRDefault="00F32BE8"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 xml:space="preserve">9 </w:t>
            </w:r>
          </w:p>
          <w:p w14:paraId="3D508417" w14:textId="77777777" w:rsidR="00F32BE8" w:rsidRDefault="00F32BE8" w:rsidP="002C0CBC">
            <w:pPr>
              <w:spacing w:after="160" w:line="254" w:lineRule="auto"/>
              <w:ind w:left="0"/>
              <w:jc w:val="center"/>
              <w:rPr>
                <w:rFonts w:eastAsia="Calibri"/>
                <w:color w:val="auto"/>
                <w:sz w:val="28"/>
                <w:szCs w:val="28"/>
                <w:lang w:eastAsia="en-US"/>
              </w:rPr>
            </w:pPr>
          </w:p>
        </w:tc>
        <w:tc>
          <w:tcPr>
            <w:tcW w:w="4958" w:type="dxa"/>
          </w:tcPr>
          <w:p w14:paraId="54E834CE" w14:textId="77777777" w:rsidR="00F32BE8" w:rsidRDefault="00F32BE8"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Черчение</w:t>
            </w:r>
          </w:p>
        </w:tc>
        <w:tc>
          <w:tcPr>
            <w:tcW w:w="3516" w:type="dxa"/>
          </w:tcPr>
          <w:p w14:paraId="6B3EA37E" w14:textId="77777777" w:rsidR="00F32BE8" w:rsidRDefault="00F32BE8" w:rsidP="00F32BE8">
            <w:pPr>
              <w:spacing w:after="160" w:line="254" w:lineRule="auto"/>
              <w:ind w:left="0"/>
              <w:jc w:val="center"/>
              <w:rPr>
                <w:rFonts w:eastAsia="Calibri"/>
                <w:color w:val="auto"/>
                <w:sz w:val="28"/>
                <w:szCs w:val="28"/>
                <w:lang w:eastAsia="en-US"/>
              </w:rPr>
            </w:pPr>
            <w:r>
              <w:rPr>
                <w:rFonts w:eastAsia="Calibri"/>
                <w:color w:val="auto"/>
                <w:sz w:val="28"/>
                <w:szCs w:val="28"/>
                <w:lang w:eastAsia="en-US"/>
              </w:rPr>
              <w:t>Общеинтеллектуальное</w:t>
            </w:r>
          </w:p>
        </w:tc>
        <w:tc>
          <w:tcPr>
            <w:tcW w:w="2290" w:type="dxa"/>
          </w:tcPr>
          <w:p w14:paraId="5D12FEC0" w14:textId="77777777" w:rsidR="00F32BE8" w:rsidRDefault="00F32BE8" w:rsidP="002C0CBC">
            <w:pPr>
              <w:spacing w:after="160" w:line="254" w:lineRule="auto"/>
              <w:ind w:left="0"/>
              <w:jc w:val="right"/>
              <w:rPr>
                <w:rFonts w:eastAsia="Calibri"/>
                <w:color w:val="auto"/>
                <w:sz w:val="28"/>
                <w:szCs w:val="28"/>
                <w:lang w:eastAsia="en-US"/>
              </w:rPr>
            </w:pPr>
            <w:r>
              <w:rPr>
                <w:rFonts w:eastAsia="Calibri"/>
                <w:color w:val="auto"/>
                <w:sz w:val="28"/>
                <w:szCs w:val="28"/>
                <w:lang w:eastAsia="en-US"/>
              </w:rPr>
              <w:t>1</w:t>
            </w:r>
          </w:p>
        </w:tc>
        <w:tc>
          <w:tcPr>
            <w:tcW w:w="1984" w:type="dxa"/>
          </w:tcPr>
          <w:p w14:paraId="3CC3EDD5" w14:textId="77777777" w:rsidR="00F32BE8" w:rsidRDefault="00BE1517" w:rsidP="002C0CBC">
            <w:pPr>
              <w:spacing w:after="160" w:line="254" w:lineRule="auto"/>
              <w:ind w:left="0"/>
              <w:jc w:val="right"/>
              <w:rPr>
                <w:rFonts w:eastAsia="Calibri"/>
                <w:color w:val="auto"/>
                <w:sz w:val="28"/>
                <w:szCs w:val="28"/>
                <w:lang w:eastAsia="en-US"/>
              </w:rPr>
            </w:pPr>
            <w:r>
              <w:rPr>
                <w:rFonts w:eastAsia="Calibri"/>
                <w:color w:val="auto"/>
                <w:sz w:val="28"/>
                <w:szCs w:val="28"/>
                <w:lang w:eastAsia="en-US"/>
              </w:rPr>
              <w:t>28</w:t>
            </w:r>
          </w:p>
        </w:tc>
      </w:tr>
      <w:tr w:rsidR="00F32BE8" w14:paraId="0517E96A" w14:textId="77777777" w:rsidTr="00435D84">
        <w:tc>
          <w:tcPr>
            <w:tcW w:w="1812" w:type="dxa"/>
            <w:vMerge/>
          </w:tcPr>
          <w:p w14:paraId="4D0ECB68" w14:textId="77777777" w:rsidR="00F32BE8" w:rsidRDefault="00F32BE8" w:rsidP="002C0CBC">
            <w:pPr>
              <w:spacing w:after="160" w:line="254" w:lineRule="auto"/>
              <w:ind w:left="0"/>
              <w:jc w:val="right"/>
              <w:rPr>
                <w:rFonts w:eastAsia="Calibri"/>
                <w:color w:val="auto"/>
                <w:sz w:val="28"/>
                <w:szCs w:val="28"/>
                <w:lang w:eastAsia="en-US"/>
              </w:rPr>
            </w:pPr>
          </w:p>
        </w:tc>
        <w:tc>
          <w:tcPr>
            <w:tcW w:w="4958" w:type="dxa"/>
          </w:tcPr>
          <w:p w14:paraId="4B9E25DA" w14:textId="77777777" w:rsidR="00F32BE8" w:rsidRDefault="00F32BE8"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Занимательная геометрия</w:t>
            </w:r>
          </w:p>
        </w:tc>
        <w:tc>
          <w:tcPr>
            <w:tcW w:w="3516" w:type="dxa"/>
          </w:tcPr>
          <w:p w14:paraId="0D1F0A91" w14:textId="77777777" w:rsidR="00F32BE8" w:rsidRDefault="00F32BE8" w:rsidP="00F32BE8">
            <w:pPr>
              <w:spacing w:after="160" w:line="254" w:lineRule="auto"/>
              <w:ind w:left="0"/>
              <w:jc w:val="center"/>
              <w:rPr>
                <w:rFonts w:eastAsia="Calibri"/>
                <w:color w:val="auto"/>
                <w:sz w:val="28"/>
                <w:szCs w:val="28"/>
                <w:lang w:eastAsia="en-US"/>
              </w:rPr>
            </w:pPr>
            <w:r>
              <w:rPr>
                <w:rFonts w:eastAsia="Calibri"/>
                <w:color w:val="auto"/>
                <w:sz w:val="28"/>
                <w:szCs w:val="28"/>
                <w:lang w:eastAsia="en-US"/>
              </w:rPr>
              <w:t>Общеинтеллектуальное</w:t>
            </w:r>
          </w:p>
        </w:tc>
        <w:tc>
          <w:tcPr>
            <w:tcW w:w="2290" w:type="dxa"/>
          </w:tcPr>
          <w:p w14:paraId="7AE52581" w14:textId="77777777" w:rsidR="00F32BE8" w:rsidRDefault="00F32BE8" w:rsidP="002C0CBC">
            <w:pPr>
              <w:spacing w:after="160" w:line="254" w:lineRule="auto"/>
              <w:ind w:left="0"/>
              <w:jc w:val="right"/>
              <w:rPr>
                <w:rFonts w:eastAsia="Calibri"/>
                <w:color w:val="auto"/>
                <w:sz w:val="28"/>
                <w:szCs w:val="28"/>
                <w:lang w:eastAsia="en-US"/>
              </w:rPr>
            </w:pPr>
            <w:r>
              <w:rPr>
                <w:rFonts w:eastAsia="Calibri"/>
                <w:color w:val="auto"/>
                <w:sz w:val="28"/>
                <w:szCs w:val="28"/>
                <w:lang w:eastAsia="en-US"/>
              </w:rPr>
              <w:t>1</w:t>
            </w:r>
          </w:p>
        </w:tc>
        <w:tc>
          <w:tcPr>
            <w:tcW w:w="1984" w:type="dxa"/>
          </w:tcPr>
          <w:p w14:paraId="43DCB4FB" w14:textId="77777777" w:rsidR="00F32BE8" w:rsidRDefault="00BE1517" w:rsidP="002C0CBC">
            <w:pPr>
              <w:spacing w:after="160" w:line="254" w:lineRule="auto"/>
              <w:ind w:left="0"/>
              <w:jc w:val="right"/>
              <w:rPr>
                <w:rFonts w:eastAsia="Calibri"/>
                <w:color w:val="auto"/>
                <w:sz w:val="28"/>
                <w:szCs w:val="28"/>
                <w:lang w:eastAsia="en-US"/>
              </w:rPr>
            </w:pPr>
            <w:r>
              <w:rPr>
                <w:rFonts w:eastAsia="Calibri"/>
                <w:color w:val="auto"/>
                <w:sz w:val="28"/>
                <w:szCs w:val="28"/>
                <w:lang w:eastAsia="en-US"/>
              </w:rPr>
              <w:t>28</w:t>
            </w:r>
          </w:p>
        </w:tc>
      </w:tr>
      <w:tr w:rsidR="00F32BE8" w14:paraId="0E0457A5" w14:textId="77777777" w:rsidTr="00435D84">
        <w:tc>
          <w:tcPr>
            <w:tcW w:w="1812" w:type="dxa"/>
            <w:vMerge/>
          </w:tcPr>
          <w:p w14:paraId="01622E06" w14:textId="77777777" w:rsidR="00F32BE8" w:rsidRDefault="00F32BE8" w:rsidP="002C0CBC">
            <w:pPr>
              <w:spacing w:after="160" w:line="254" w:lineRule="auto"/>
              <w:ind w:left="0"/>
              <w:jc w:val="right"/>
              <w:rPr>
                <w:rFonts w:eastAsia="Calibri"/>
                <w:color w:val="auto"/>
                <w:sz w:val="28"/>
                <w:szCs w:val="28"/>
                <w:lang w:eastAsia="en-US"/>
              </w:rPr>
            </w:pPr>
          </w:p>
        </w:tc>
        <w:tc>
          <w:tcPr>
            <w:tcW w:w="4958" w:type="dxa"/>
          </w:tcPr>
          <w:p w14:paraId="2E8C5D98" w14:textId="77777777" w:rsidR="00F32BE8" w:rsidRDefault="00F32BE8" w:rsidP="002C0CBC">
            <w:pPr>
              <w:spacing w:after="160" w:line="254" w:lineRule="auto"/>
              <w:ind w:left="0"/>
              <w:jc w:val="center"/>
              <w:rPr>
                <w:rFonts w:eastAsia="Calibri"/>
                <w:color w:val="auto"/>
                <w:sz w:val="28"/>
                <w:szCs w:val="28"/>
                <w:lang w:eastAsia="en-US"/>
              </w:rPr>
            </w:pPr>
            <w:r>
              <w:rPr>
                <w:rFonts w:eastAsia="Calibri"/>
                <w:color w:val="auto"/>
                <w:sz w:val="28"/>
                <w:szCs w:val="28"/>
                <w:lang w:eastAsia="en-US"/>
              </w:rPr>
              <w:t>Психолого-педагогическое сопровождение</w:t>
            </w:r>
          </w:p>
        </w:tc>
        <w:tc>
          <w:tcPr>
            <w:tcW w:w="3516" w:type="dxa"/>
          </w:tcPr>
          <w:p w14:paraId="59EF59A6" w14:textId="77777777" w:rsidR="00F32BE8" w:rsidRDefault="00F32BE8" w:rsidP="002C0CBC">
            <w:pPr>
              <w:spacing w:after="160" w:line="254" w:lineRule="auto"/>
              <w:ind w:left="0"/>
              <w:jc w:val="right"/>
              <w:rPr>
                <w:rFonts w:eastAsia="Calibri"/>
                <w:color w:val="auto"/>
                <w:sz w:val="28"/>
                <w:szCs w:val="28"/>
                <w:lang w:eastAsia="en-US"/>
              </w:rPr>
            </w:pPr>
          </w:p>
        </w:tc>
        <w:tc>
          <w:tcPr>
            <w:tcW w:w="2290" w:type="dxa"/>
          </w:tcPr>
          <w:p w14:paraId="4E4F1AF2" w14:textId="77777777" w:rsidR="00F32BE8" w:rsidRDefault="00F32BE8" w:rsidP="002C0CBC">
            <w:pPr>
              <w:spacing w:after="160" w:line="254" w:lineRule="auto"/>
              <w:ind w:left="0"/>
              <w:jc w:val="right"/>
              <w:rPr>
                <w:rFonts w:eastAsia="Calibri"/>
                <w:color w:val="auto"/>
                <w:sz w:val="28"/>
                <w:szCs w:val="28"/>
                <w:lang w:eastAsia="en-US"/>
              </w:rPr>
            </w:pPr>
          </w:p>
        </w:tc>
        <w:tc>
          <w:tcPr>
            <w:tcW w:w="1984" w:type="dxa"/>
          </w:tcPr>
          <w:p w14:paraId="4BC98BC8" w14:textId="77777777" w:rsidR="00F32BE8" w:rsidRDefault="00F32BE8" w:rsidP="002C0CBC">
            <w:pPr>
              <w:spacing w:after="160" w:line="254" w:lineRule="auto"/>
              <w:ind w:left="0"/>
              <w:jc w:val="right"/>
              <w:rPr>
                <w:rFonts w:eastAsia="Calibri"/>
                <w:color w:val="auto"/>
                <w:sz w:val="28"/>
                <w:szCs w:val="28"/>
                <w:lang w:eastAsia="en-US"/>
              </w:rPr>
            </w:pPr>
          </w:p>
        </w:tc>
      </w:tr>
    </w:tbl>
    <w:p w14:paraId="57A2FC34" w14:textId="77777777" w:rsidR="00435D84" w:rsidRDefault="00435D84" w:rsidP="0002042E">
      <w:pPr>
        <w:spacing w:after="0" w:line="240" w:lineRule="auto"/>
        <w:ind w:left="709"/>
        <w:contextualSpacing/>
        <w:jc w:val="center"/>
        <w:rPr>
          <w:rFonts w:eastAsia="Calibri"/>
          <w:b/>
          <w:i/>
          <w:color w:val="auto"/>
          <w:sz w:val="28"/>
          <w:szCs w:val="28"/>
          <w:lang w:eastAsia="en-US"/>
        </w:rPr>
      </w:pPr>
    </w:p>
    <w:p w14:paraId="22B237A0" w14:textId="77777777" w:rsidR="00435D84" w:rsidRDefault="0002042E" w:rsidP="0002042E">
      <w:pPr>
        <w:spacing w:after="0" w:line="240" w:lineRule="auto"/>
        <w:ind w:left="709"/>
        <w:contextualSpacing/>
        <w:jc w:val="center"/>
        <w:rPr>
          <w:rFonts w:eastAsia="Calibri"/>
          <w:b/>
          <w:i/>
          <w:color w:val="auto"/>
          <w:sz w:val="28"/>
          <w:szCs w:val="28"/>
          <w:lang w:eastAsia="en-US"/>
        </w:rPr>
      </w:pPr>
      <w:r>
        <w:rPr>
          <w:rFonts w:eastAsia="Calibri"/>
          <w:b/>
          <w:i/>
          <w:color w:val="auto"/>
          <w:sz w:val="28"/>
          <w:szCs w:val="28"/>
          <w:lang w:eastAsia="en-US"/>
        </w:rPr>
        <w:t xml:space="preserve"> </w:t>
      </w:r>
    </w:p>
    <w:p w14:paraId="2A0CBBB6" w14:textId="77777777" w:rsidR="0002042E" w:rsidRPr="00400769" w:rsidRDefault="00BE6470" w:rsidP="009711FA">
      <w:pPr>
        <w:spacing w:after="160" w:line="254" w:lineRule="auto"/>
        <w:ind w:left="0"/>
        <w:jc w:val="center"/>
        <w:rPr>
          <w:rFonts w:eastAsia="Calibri"/>
          <w:b/>
          <w:i/>
          <w:color w:val="auto"/>
          <w:sz w:val="28"/>
          <w:szCs w:val="28"/>
          <w:lang w:eastAsia="en-US"/>
        </w:rPr>
      </w:pPr>
      <w:r w:rsidRPr="00400769">
        <w:rPr>
          <w:rFonts w:eastAsia="Calibri"/>
          <w:b/>
          <w:i/>
          <w:color w:val="auto"/>
          <w:sz w:val="28"/>
          <w:szCs w:val="28"/>
          <w:lang w:eastAsia="en-US"/>
        </w:rPr>
        <w:t xml:space="preserve">План работы сетевого профильного класса инженерно-технологической направленности </w:t>
      </w:r>
    </w:p>
    <w:tbl>
      <w:tblPr>
        <w:tblStyle w:val="a3"/>
        <w:tblW w:w="0" w:type="auto"/>
        <w:tblLook w:val="04A0" w:firstRow="1" w:lastRow="0" w:firstColumn="1" w:lastColumn="0" w:noHBand="0" w:noVBand="1"/>
      </w:tblPr>
      <w:tblGrid>
        <w:gridCol w:w="562"/>
        <w:gridCol w:w="6096"/>
        <w:gridCol w:w="7902"/>
      </w:tblGrid>
      <w:tr w:rsidR="00BE6470" w14:paraId="76F67184" w14:textId="77777777" w:rsidTr="00BE1517">
        <w:tc>
          <w:tcPr>
            <w:tcW w:w="562" w:type="dxa"/>
          </w:tcPr>
          <w:p w14:paraId="4589ECA4"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w:t>
            </w:r>
          </w:p>
        </w:tc>
        <w:tc>
          <w:tcPr>
            <w:tcW w:w="6096" w:type="dxa"/>
          </w:tcPr>
          <w:p w14:paraId="574819E8"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Тема</w:t>
            </w:r>
          </w:p>
        </w:tc>
        <w:tc>
          <w:tcPr>
            <w:tcW w:w="7902" w:type="dxa"/>
          </w:tcPr>
          <w:p w14:paraId="0416BA51"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Сроки</w:t>
            </w:r>
          </w:p>
        </w:tc>
      </w:tr>
      <w:tr w:rsidR="00BE6470" w14:paraId="07BD6C76" w14:textId="77777777" w:rsidTr="00BE1517">
        <w:tc>
          <w:tcPr>
            <w:tcW w:w="562" w:type="dxa"/>
          </w:tcPr>
          <w:p w14:paraId="676DC8B7"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1</w:t>
            </w:r>
          </w:p>
        </w:tc>
        <w:tc>
          <w:tcPr>
            <w:tcW w:w="6096" w:type="dxa"/>
          </w:tcPr>
          <w:p w14:paraId="79BA06BE" w14:textId="77777777" w:rsidR="00BE6470" w:rsidRDefault="00BE6470" w:rsidP="00BE6470">
            <w:pPr>
              <w:spacing w:after="160" w:line="254" w:lineRule="auto"/>
              <w:ind w:left="0"/>
              <w:jc w:val="center"/>
              <w:rPr>
                <w:rFonts w:eastAsia="Calibri"/>
                <w:color w:val="auto"/>
                <w:sz w:val="28"/>
                <w:szCs w:val="28"/>
                <w:lang w:eastAsia="en-US"/>
              </w:rPr>
            </w:pPr>
            <w:r>
              <w:rPr>
                <w:rFonts w:eastAsia="Calibri"/>
                <w:color w:val="auto"/>
                <w:sz w:val="28"/>
                <w:szCs w:val="28"/>
                <w:lang w:eastAsia="en-US"/>
              </w:rPr>
              <w:t>Занятия по курсу «Черчение» (дистанционно, онлайн</w:t>
            </w:r>
            <w:r w:rsidR="00BE1517">
              <w:rPr>
                <w:rFonts w:eastAsia="Calibri"/>
                <w:color w:val="auto"/>
                <w:sz w:val="28"/>
                <w:szCs w:val="28"/>
                <w:lang w:eastAsia="en-US"/>
              </w:rPr>
              <w:t>, очно</w:t>
            </w:r>
            <w:r>
              <w:rPr>
                <w:rFonts w:eastAsia="Calibri"/>
                <w:color w:val="auto"/>
                <w:sz w:val="28"/>
                <w:szCs w:val="28"/>
                <w:lang w:eastAsia="en-US"/>
              </w:rPr>
              <w:t xml:space="preserve">) </w:t>
            </w:r>
          </w:p>
        </w:tc>
        <w:tc>
          <w:tcPr>
            <w:tcW w:w="7902" w:type="dxa"/>
          </w:tcPr>
          <w:p w14:paraId="70A1A74C" w14:textId="77777777" w:rsidR="00CC6ACF" w:rsidRDefault="00BE1517" w:rsidP="00CC6ACF">
            <w:pPr>
              <w:spacing w:after="0" w:line="240" w:lineRule="auto"/>
              <w:ind w:left="0"/>
              <w:jc w:val="center"/>
              <w:rPr>
                <w:rFonts w:eastAsia="Calibri"/>
                <w:color w:val="auto"/>
                <w:sz w:val="28"/>
                <w:szCs w:val="28"/>
                <w:lang w:eastAsia="en-US"/>
              </w:rPr>
            </w:pPr>
            <w:r>
              <w:rPr>
                <w:rFonts w:eastAsia="Calibri"/>
                <w:color w:val="auto"/>
                <w:sz w:val="28"/>
                <w:szCs w:val="28"/>
                <w:lang w:eastAsia="en-US"/>
              </w:rPr>
              <w:t>13</w:t>
            </w:r>
            <w:r w:rsidR="00BE6470">
              <w:rPr>
                <w:rFonts w:eastAsia="Calibri"/>
                <w:color w:val="auto"/>
                <w:sz w:val="28"/>
                <w:szCs w:val="28"/>
                <w:lang w:eastAsia="en-US"/>
              </w:rPr>
              <w:t xml:space="preserve"> заняти</w:t>
            </w:r>
            <w:r>
              <w:rPr>
                <w:rFonts w:eastAsia="Calibri"/>
                <w:color w:val="auto"/>
                <w:sz w:val="28"/>
                <w:szCs w:val="28"/>
                <w:lang w:eastAsia="en-US"/>
              </w:rPr>
              <w:t>й</w:t>
            </w:r>
            <w:r w:rsidR="00BE6470">
              <w:rPr>
                <w:rFonts w:eastAsia="Calibri"/>
                <w:color w:val="auto"/>
                <w:sz w:val="28"/>
                <w:szCs w:val="28"/>
                <w:lang w:eastAsia="en-US"/>
              </w:rPr>
              <w:t xml:space="preserve"> в </w:t>
            </w:r>
            <w:r>
              <w:rPr>
                <w:rFonts w:eastAsia="Calibri"/>
                <w:color w:val="auto"/>
                <w:sz w:val="28"/>
                <w:szCs w:val="28"/>
                <w:lang w:eastAsia="en-US"/>
              </w:rPr>
              <w:t>первом полугодии</w:t>
            </w:r>
            <w:r w:rsidR="009731AE">
              <w:rPr>
                <w:rFonts w:eastAsia="Calibri"/>
                <w:color w:val="auto"/>
                <w:sz w:val="28"/>
                <w:szCs w:val="28"/>
                <w:lang w:eastAsia="en-US"/>
              </w:rPr>
              <w:t xml:space="preserve"> (</w:t>
            </w:r>
            <w:r>
              <w:rPr>
                <w:rFonts w:eastAsia="Calibri"/>
                <w:color w:val="auto"/>
                <w:sz w:val="28"/>
                <w:szCs w:val="28"/>
                <w:lang w:eastAsia="en-US"/>
              </w:rPr>
              <w:t>8</w:t>
            </w:r>
            <w:r w:rsidR="009731AE">
              <w:rPr>
                <w:rFonts w:eastAsia="Calibri"/>
                <w:color w:val="auto"/>
                <w:sz w:val="28"/>
                <w:szCs w:val="28"/>
                <w:lang w:eastAsia="en-US"/>
              </w:rPr>
              <w:t xml:space="preserve"> дистанционно, </w:t>
            </w:r>
            <w:r>
              <w:rPr>
                <w:rFonts w:eastAsia="Calibri"/>
                <w:color w:val="auto"/>
                <w:sz w:val="28"/>
                <w:szCs w:val="28"/>
                <w:lang w:eastAsia="en-US"/>
              </w:rPr>
              <w:t>2</w:t>
            </w:r>
            <w:r w:rsidR="009731AE">
              <w:rPr>
                <w:rFonts w:eastAsia="Calibri"/>
                <w:color w:val="auto"/>
                <w:sz w:val="28"/>
                <w:szCs w:val="28"/>
                <w:lang w:eastAsia="en-US"/>
              </w:rPr>
              <w:t xml:space="preserve"> онлайн</w:t>
            </w:r>
            <w:r>
              <w:rPr>
                <w:rFonts w:eastAsia="Calibri"/>
                <w:color w:val="auto"/>
                <w:sz w:val="28"/>
                <w:szCs w:val="28"/>
                <w:lang w:eastAsia="en-US"/>
              </w:rPr>
              <w:t xml:space="preserve">, </w:t>
            </w:r>
            <w:r w:rsidR="00CC6ACF">
              <w:rPr>
                <w:rFonts w:eastAsia="Calibri"/>
                <w:color w:val="auto"/>
                <w:sz w:val="28"/>
                <w:szCs w:val="28"/>
                <w:lang w:eastAsia="en-US"/>
              </w:rPr>
              <w:t xml:space="preserve"> </w:t>
            </w:r>
          </w:p>
          <w:p w14:paraId="049C0D9E" w14:textId="77777777" w:rsidR="00BE6470" w:rsidRDefault="00BE1517" w:rsidP="00CC6ACF">
            <w:pPr>
              <w:spacing w:after="0" w:line="240" w:lineRule="auto"/>
              <w:ind w:left="0"/>
              <w:jc w:val="center"/>
              <w:rPr>
                <w:rFonts w:eastAsia="Calibri"/>
                <w:color w:val="auto"/>
                <w:sz w:val="28"/>
                <w:szCs w:val="28"/>
                <w:lang w:eastAsia="en-US"/>
              </w:rPr>
            </w:pPr>
            <w:r>
              <w:rPr>
                <w:rFonts w:eastAsia="Calibri"/>
                <w:color w:val="auto"/>
                <w:sz w:val="28"/>
                <w:szCs w:val="28"/>
                <w:lang w:eastAsia="en-US"/>
              </w:rPr>
              <w:t>3 очно</w:t>
            </w:r>
            <w:r w:rsidR="009731AE">
              <w:rPr>
                <w:rFonts w:eastAsia="Calibri"/>
                <w:color w:val="auto"/>
                <w:sz w:val="28"/>
                <w:szCs w:val="28"/>
                <w:lang w:eastAsia="en-US"/>
              </w:rPr>
              <w:t>)</w:t>
            </w:r>
            <w:r>
              <w:rPr>
                <w:rFonts w:eastAsia="Calibri"/>
                <w:color w:val="auto"/>
                <w:sz w:val="28"/>
                <w:szCs w:val="28"/>
                <w:lang w:eastAsia="en-US"/>
              </w:rPr>
              <w:t>.</w:t>
            </w:r>
          </w:p>
          <w:p w14:paraId="71C31560" w14:textId="77777777" w:rsidR="00CC6ACF" w:rsidRDefault="00BE1517" w:rsidP="00CC6ACF">
            <w:pPr>
              <w:spacing w:after="0" w:line="240" w:lineRule="auto"/>
              <w:ind w:left="0"/>
              <w:jc w:val="center"/>
              <w:rPr>
                <w:rFonts w:eastAsia="Calibri"/>
                <w:color w:val="auto"/>
                <w:sz w:val="28"/>
                <w:szCs w:val="28"/>
                <w:lang w:eastAsia="en-US"/>
              </w:rPr>
            </w:pPr>
            <w:r>
              <w:rPr>
                <w:rFonts w:eastAsia="Calibri"/>
                <w:color w:val="auto"/>
                <w:sz w:val="28"/>
                <w:szCs w:val="28"/>
                <w:lang w:eastAsia="en-US"/>
              </w:rPr>
              <w:t>15 занятий во втором полугодии (10 дистанционно, 2 онлайн,</w:t>
            </w:r>
          </w:p>
          <w:p w14:paraId="6417FFCE" w14:textId="77777777" w:rsidR="00BE1517" w:rsidRDefault="00BE1517" w:rsidP="00CC6ACF">
            <w:pPr>
              <w:spacing w:after="0" w:line="240" w:lineRule="auto"/>
              <w:ind w:left="0"/>
              <w:jc w:val="center"/>
              <w:rPr>
                <w:rFonts w:eastAsia="Calibri"/>
                <w:color w:val="auto"/>
                <w:sz w:val="28"/>
                <w:szCs w:val="28"/>
                <w:lang w:eastAsia="en-US"/>
              </w:rPr>
            </w:pPr>
            <w:r>
              <w:rPr>
                <w:rFonts w:eastAsia="Calibri"/>
                <w:color w:val="auto"/>
                <w:sz w:val="28"/>
                <w:szCs w:val="28"/>
                <w:lang w:eastAsia="en-US"/>
              </w:rPr>
              <w:t xml:space="preserve"> 3 очно).</w:t>
            </w:r>
          </w:p>
        </w:tc>
      </w:tr>
      <w:tr w:rsidR="00BE6470" w14:paraId="2D0D6B49" w14:textId="77777777" w:rsidTr="00BE1517">
        <w:tc>
          <w:tcPr>
            <w:tcW w:w="562" w:type="dxa"/>
          </w:tcPr>
          <w:p w14:paraId="08F6B08E"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2</w:t>
            </w:r>
          </w:p>
        </w:tc>
        <w:tc>
          <w:tcPr>
            <w:tcW w:w="6096" w:type="dxa"/>
          </w:tcPr>
          <w:p w14:paraId="7ADFE836"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Занятия по курсу «Занимательная геометрия» (дистанционно, онлайн</w:t>
            </w:r>
            <w:r w:rsidR="00BE1517">
              <w:rPr>
                <w:rFonts w:eastAsia="Calibri"/>
                <w:color w:val="auto"/>
                <w:sz w:val="28"/>
                <w:szCs w:val="28"/>
                <w:lang w:eastAsia="en-US"/>
              </w:rPr>
              <w:t>, очно</w:t>
            </w:r>
            <w:r>
              <w:rPr>
                <w:rFonts w:eastAsia="Calibri"/>
                <w:color w:val="auto"/>
                <w:sz w:val="28"/>
                <w:szCs w:val="28"/>
                <w:lang w:eastAsia="en-US"/>
              </w:rPr>
              <w:t>)</w:t>
            </w:r>
          </w:p>
        </w:tc>
        <w:tc>
          <w:tcPr>
            <w:tcW w:w="7902" w:type="dxa"/>
          </w:tcPr>
          <w:p w14:paraId="7ADC5B65" w14:textId="77777777" w:rsidR="00BE6470" w:rsidRDefault="00BE1517" w:rsidP="009731AE">
            <w:pPr>
              <w:spacing w:after="160" w:line="254" w:lineRule="auto"/>
              <w:ind w:left="0"/>
              <w:jc w:val="center"/>
              <w:rPr>
                <w:rFonts w:eastAsia="Calibri"/>
                <w:color w:val="auto"/>
                <w:sz w:val="28"/>
                <w:szCs w:val="28"/>
                <w:lang w:eastAsia="en-US"/>
              </w:rPr>
            </w:pPr>
            <w:r>
              <w:rPr>
                <w:rFonts w:eastAsia="Calibri"/>
                <w:color w:val="auto"/>
                <w:sz w:val="28"/>
                <w:szCs w:val="28"/>
                <w:lang w:eastAsia="en-US"/>
              </w:rPr>
              <w:t>13 занятий в первое полуго</w:t>
            </w:r>
            <w:r w:rsidR="00CC6ACF">
              <w:rPr>
                <w:rFonts w:eastAsia="Calibri"/>
                <w:color w:val="auto"/>
                <w:sz w:val="28"/>
                <w:szCs w:val="28"/>
                <w:lang w:eastAsia="en-US"/>
              </w:rPr>
              <w:t>дие (8 дистанционно, 2 онлайн</w:t>
            </w:r>
            <w:r>
              <w:rPr>
                <w:rFonts w:eastAsia="Calibri"/>
                <w:color w:val="auto"/>
                <w:sz w:val="28"/>
                <w:szCs w:val="28"/>
                <w:lang w:eastAsia="en-US"/>
              </w:rPr>
              <w:t>,</w:t>
            </w:r>
            <w:r w:rsidR="00CC6ACF">
              <w:rPr>
                <w:rFonts w:eastAsia="Calibri"/>
                <w:color w:val="auto"/>
                <w:sz w:val="28"/>
                <w:szCs w:val="28"/>
                <w:lang w:eastAsia="en-US"/>
              </w:rPr>
              <w:t xml:space="preserve">                                     </w:t>
            </w:r>
            <w:r>
              <w:rPr>
                <w:rFonts w:eastAsia="Calibri"/>
                <w:color w:val="auto"/>
                <w:sz w:val="28"/>
                <w:szCs w:val="28"/>
                <w:lang w:eastAsia="en-US"/>
              </w:rPr>
              <w:t xml:space="preserve"> 3 очно).</w:t>
            </w:r>
          </w:p>
          <w:p w14:paraId="72AB3497" w14:textId="77777777" w:rsidR="00BE1517" w:rsidRDefault="00BE1517" w:rsidP="00CC6ACF">
            <w:pPr>
              <w:spacing w:after="160" w:line="254" w:lineRule="auto"/>
              <w:ind w:left="0"/>
              <w:jc w:val="center"/>
              <w:rPr>
                <w:rFonts w:eastAsia="Calibri"/>
                <w:color w:val="auto"/>
                <w:sz w:val="28"/>
                <w:szCs w:val="28"/>
                <w:lang w:eastAsia="en-US"/>
              </w:rPr>
            </w:pPr>
            <w:r>
              <w:rPr>
                <w:rFonts w:eastAsia="Calibri"/>
                <w:color w:val="auto"/>
                <w:sz w:val="28"/>
                <w:szCs w:val="28"/>
                <w:lang w:eastAsia="en-US"/>
              </w:rPr>
              <w:lastRenderedPageBreak/>
              <w:t>15 занятий во втором полугодии (10 дистанционно, 2 онлайн,</w:t>
            </w:r>
            <w:r w:rsidR="00CC6ACF">
              <w:rPr>
                <w:rFonts w:eastAsia="Calibri"/>
                <w:color w:val="auto"/>
                <w:sz w:val="28"/>
                <w:szCs w:val="28"/>
                <w:lang w:eastAsia="en-US"/>
              </w:rPr>
              <w:t xml:space="preserve">                                                 </w:t>
            </w:r>
            <w:r>
              <w:rPr>
                <w:rFonts w:eastAsia="Calibri"/>
                <w:color w:val="auto"/>
                <w:sz w:val="28"/>
                <w:szCs w:val="28"/>
                <w:lang w:eastAsia="en-US"/>
              </w:rPr>
              <w:t xml:space="preserve"> 3 очно).</w:t>
            </w:r>
          </w:p>
        </w:tc>
      </w:tr>
      <w:tr w:rsidR="00BE6470" w14:paraId="0577A1F5" w14:textId="77777777" w:rsidTr="00BE1517">
        <w:tc>
          <w:tcPr>
            <w:tcW w:w="562" w:type="dxa"/>
          </w:tcPr>
          <w:p w14:paraId="76D98EAE"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lastRenderedPageBreak/>
              <w:t>3</w:t>
            </w:r>
          </w:p>
        </w:tc>
        <w:tc>
          <w:tcPr>
            <w:tcW w:w="6096" w:type="dxa"/>
          </w:tcPr>
          <w:p w14:paraId="1343AE23"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Занятия по курсу «Основы проектной деятельности»</w:t>
            </w:r>
          </w:p>
        </w:tc>
        <w:tc>
          <w:tcPr>
            <w:tcW w:w="7902" w:type="dxa"/>
          </w:tcPr>
          <w:p w14:paraId="267C312F" w14:textId="77777777" w:rsidR="00BE6470" w:rsidRDefault="00BE6470"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1 занятие в неделю</w:t>
            </w:r>
          </w:p>
        </w:tc>
      </w:tr>
      <w:tr w:rsidR="00BE6470" w14:paraId="5E0E8324" w14:textId="77777777" w:rsidTr="00BE1517">
        <w:tc>
          <w:tcPr>
            <w:tcW w:w="562" w:type="dxa"/>
          </w:tcPr>
          <w:p w14:paraId="598CEB3A" w14:textId="77777777" w:rsidR="00BE6470" w:rsidRDefault="00AB1CCF"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4</w:t>
            </w:r>
          </w:p>
        </w:tc>
        <w:tc>
          <w:tcPr>
            <w:tcW w:w="6096" w:type="dxa"/>
          </w:tcPr>
          <w:p w14:paraId="0E28E4E4" w14:textId="77777777" w:rsidR="00BE6470" w:rsidRDefault="00847BB8" w:rsidP="00847BB8">
            <w:pPr>
              <w:spacing w:after="0" w:line="240" w:lineRule="auto"/>
              <w:ind w:left="0"/>
              <w:jc w:val="left"/>
              <w:rPr>
                <w:rFonts w:eastAsia="Calibri"/>
                <w:color w:val="auto"/>
                <w:sz w:val="28"/>
                <w:szCs w:val="28"/>
                <w:lang w:eastAsia="en-US"/>
              </w:rPr>
            </w:pPr>
            <w:r>
              <w:rPr>
                <w:color w:val="auto"/>
                <w:sz w:val="28"/>
                <w:szCs w:val="28"/>
              </w:rPr>
              <w:t>Э</w:t>
            </w:r>
            <w:r w:rsidR="009731AE" w:rsidRPr="009731AE">
              <w:rPr>
                <w:color w:val="auto"/>
                <w:sz w:val="28"/>
                <w:szCs w:val="28"/>
              </w:rPr>
              <w:t xml:space="preserve">кскурсия для </w:t>
            </w:r>
            <w:r w:rsidR="009731AE">
              <w:rPr>
                <w:color w:val="auto"/>
                <w:sz w:val="28"/>
                <w:szCs w:val="28"/>
              </w:rPr>
              <w:t>учащихся СПК</w:t>
            </w:r>
            <w:r w:rsidR="009731AE" w:rsidRPr="009731AE">
              <w:rPr>
                <w:color w:val="auto"/>
                <w:sz w:val="28"/>
                <w:szCs w:val="28"/>
              </w:rPr>
              <w:t xml:space="preserve"> «Возможности «Точки роста»</w:t>
            </w:r>
            <w:r>
              <w:rPr>
                <w:color w:val="auto"/>
                <w:sz w:val="28"/>
                <w:szCs w:val="28"/>
              </w:rPr>
              <w:t>.</w:t>
            </w:r>
            <w:r w:rsidR="009731AE" w:rsidRPr="009731AE">
              <w:rPr>
                <w:color w:val="auto"/>
                <w:sz w:val="28"/>
                <w:szCs w:val="28"/>
              </w:rPr>
              <w:t xml:space="preserve"> </w:t>
            </w:r>
            <w:r>
              <w:rPr>
                <w:color w:val="auto"/>
                <w:sz w:val="28"/>
                <w:szCs w:val="28"/>
              </w:rPr>
              <w:t>«Знакомство с новым оборудованием для СПК инженерно-технологической направленности»</w:t>
            </w:r>
          </w:p>
        </w:tc>
        <w:tc>
          <w:tcPr>
            <w:tcW w:w="7902" w:type="dxa"/>
          </w:tcPr>
          <w:p w14:paraId="51E1C9FB" w14:textId="77777777" w:rsidR="00BE6470" w:rsidRDefault="00847BB8" w:rsidP="002F2046">
            <w:pPr>
              <w:spacing w:after="160" w:line="254" w:lineRule="auto"/>
              <w:ind w:left="0"/>
              <w:jc w:val="center"/>
              <w:rPr>
                <w:rFonts w:eastAsia="Calibri"/>
                <w:color w:val="auto"/>
                <w:sz w:val="28"/>
                <w:szCs w:val="28"/>
                <w:lang w:eastAsia="en-US"/>
              </w:rPr>
            </w:pPr>
            <w:r>
              <w:rPr>
                <w:rFonts w:eastAsia="Calibri"/>
                <w:color w:val="auto"/>
                <w:sz w:val="28"/>
                <w:szCs w:val="28"/>
                <w:lang w:eastAsia="en-US"/>
              </w:rPr>
              <w:t>Ноябрь</w:t>
            </w:r>
            <w:r w:rsidR="009731AE">
              <w:rPr>
                <w:rFonts w:eastAsia="Calibri"/>
                <w:color w:val="auto"/>
                <w:sz w:val="28"/>
                <w:szCs w:val="28"/>
                <w:lang w:eastAsia="en-US"/>
              </w:rPr>
              <w:t xml:space="preserve"> 202</w:t>
            </w:r>
            <w:r w:rsidR="002F2046">
              <w:rPr>
                <w:rFonts w:eastAsia="Calibri"/>
                <w:color w:val="auto"/>
                <w:sz w:val="28"/>
                <w:szCs w:val="28"/>
                <w:lang w:eastAsia="en-US"/>
              </w:rPr>
              <w:t>4</w:t>
            </w:r>
          </w:p>
        </w:tc>
      </w:tr>
      <w:tr w:rsidR="00BE6470" w14:paraId="477DE5BA" w14:textId="77777777" w:rsidTr="00BE1517">
        <w:tc>
          <w:tcPr>
            <w:tcW w:w="562" w:type="dxa"/>
          </w:tcPr>
          <w:p w14:paraId="6DC9D790" w14:textId="77777777" w:rsidR="00BE6470" w:rsidRDefault="00AB1CCF"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5</w:t>
            </w:r>
          </w:p>
        </w:tc>
        <w:tc>
          <w:tcPr>
            <w:tcW w:w="6096" w:type="dxa"/>
          </w:tcPr>
          <w:p w14:paraId="735FA732" w14:textId="77777777" w:rsidR="00BE6470" w:rsidRDefault="009731AE" w:rsidP="008E54F1">
            <w:pPr>
              <w:spacing w:after="160" w:line="254" w:lineRule="auto"/>
              <w:ind w:left="0"/>
              <w:jc w:val="left"/>
              <w:rPr>
                <w:rFonts w:eastAsia="Calibri"/>
                <w:color w:val="auto"/>
                <w:sz w:val="28"/>
                <w:szCs w:val="28"/>
                <w:lang w:eastAsia="en-US"/>
              </w:rPr>
            </w:pPr>
            <w:r>
              <w:rPr>
                <w:rFonts w:eastAsia="Calibri"/>
                <w:color w:val="auto"/>
                <w:sz w:val="28"/>
                <w:szCs w:val="28"/>
                <w:lang w:eastAsia="en-US"/>
              </w:rPr>
              <w:t xml:space="preserve">Проведение диагностики «Мотивация учения» </w:t>
            </w:r>
            <w:r w:rsidR="008E54F1">
              <w:rPr>
                <w:rFonts w:eastAsiaTheme="minorHAnsi"/>
                <w:color w:val="auto"/>
                <w:sz w:val="28"/>
                <w:szCs w:val="28"/>
                <w:lang w:eastAsia="en-US"/>
              </w:rPr>
              <w:t>(в рамках психолого-педагогического сопровождения)</w:t>
            </w:r>
          </w:p>
        </w:tc>
        <w:tc>
          <w:tcPr>
            <w:tcW w:w="7902" w:type="dxa"/>
          </w:tcPr>
          <w:p w14:paraId="379E1AFB" w14:textId="77777777" w:rsidR="00BE6470" w:rsidRDefault="008E54F1" w:rsidP="002F2046">
            <w:pPr>
              <w:spacing w:after="160" w:line="254" w:lineRule="auto"/>
              <w:ind w:left="0"/>
              <w:jc w:val="center"/>
              <w:rPr>
                <w:rFonts w:eastAsia="Calibri"/>
                <w:color w:val="auto"/>
                <w:sz w:val="28"/>
                <w:szCs w:val="28"/>
                <w:lang w:eastAsia="en-US"/>
              </w:rPr>
            </w:pPr>
            <w:r>
              <w:rPr>
                <w:rFonts w:eastAsia="Calibri"/>
                <w:color w:val="auto"/>
                <w:sz w:val="28"/>
                <w:szCs w:val="28"/>
                <w:lang w:eastAsia="en-US"/>
              </w:rPr>
              <w:t>апре</w:t>
            </w:r>
            <w:r w:rsidR="009731AE">
              <w:rPr>
                <w:rFonts w:eastAsia="Calibri"/>
                <w:color w:val="auto"/>
                <w:sz w:val="28"/>
                <w:szCs w:val="28"/>
                <w:lang w:eastAsia="en-US"/>
              </w:rPr>
              <w:t>ль 202</w:t>
            </w:r>
            <w:r w:rsidR="002F2046">
              <w:rPr>
                <w:rFonts w:eastAsia="Calibri"/>
                <w:color w:val="auto"/>
                <w:sz w:val="28"/>
                <w:szCs w:val="28"/>
                <w:lang w:eastAsia="en-US"/>
              </w:rPr>
              <w:t>5</w:t>
            </w:r>
          </w:p>
        </w:tc>
      </w:tr>
      <w:tr w:rsidR="00BE6470" w14:paraId="36FBF25C" w14:textId="77777777" w:rsidTr="00BE1517">
        <w:tc>
          <w:tcPr>
            <w:tcW w:w="562" w:type="dxa"/>
          </w:tcPr>
          <w:p w14:paraId="43E2E28B" w14:textId="77777777" w:rsidR="00BE6470" w:rsidRDefault="00AB1CCF" w:rsidP="009711FA">
            <w:pPr>
              <w:spacing w:after="160" w:line="254" w:lineRule="auto"/>
              <w:ind w:left="0"/>
              <w:jc w:val="center"/>
              <w:rPr>
                <w:rFonts w:eastAsia="Calibri"/>
                <w:color w:val="auto"/>
                <w:sz w:val="28"/>
                <w:szCs w:val="28"/>
                <w:lang w:eastAsia="en-US"/>
              </w:rPr>
            </w:pPr>
            <w:r>
              <w:rPr>
                <w:rFonts w:eastAsia="Calibri"/>
                <w:color w:val="auto"/>
                <w:sz w:val="28"/>
                <w:szCs w:val="28"/>
                <w:lang w:eastAsia="en-US"/>
              </w:rPr>
              <w:t>6</w:t>
            </w:r>
          </w:p>
        </w:tc>
        <w:tc>
          <w:tcPr>
            <w:tcW w:w="6096" w:type="dxa"/>
          </w:tcPr>
          <w:p w14:paraId="7219BD65" w14:textId="59201E00" w:rsidR="00BE6470" w:rsidRDefault="008E54F1" w:rsidP="00AB1CCF">
            <w:pPr>
              <w:spacing w:after="160" w:line="254" w:lineRule="auto"/>
              <w:ind w:left="0"/>
              <w:jc w:val="left"/>
              <w:rPr>
                <w:rFonts w:eastAsia="Calibri"/>
                <w:color w:val="auto"/>
                <w:sz w:val="28"/>
                <w:szCs w:val="28"/>
                <w:lang w:eastAsia="en-US"/>
              </w:rPr>
            </w:pPr>
            <w:r>
              <w:rPr>
                <w:rFonts w:eastAsia="Calibri"/>
                <w:color w:val="auto"/>
                <w:sz w:val="28"/>
                <w:szCs w:val="28"/>
                <w:lang w:eastAsia="en-US"/>
              </w:rPr>
              <w:t>Профориентационн</w:t>
            </w:r>
            <w:r w:rsidR="00AB1CCF">
              <w:rPr>
                <w:rFonts w:eastAsia="Calibri"/>
                <w:color w:val="auto"/>
                <w:sz w:val="28"/>
                <w:szCs w:val="28"/>
                <w:lang w:eastAsia="en-US"/>
              </w:rPr>
              <w:t>ая</w:t>
            </w:r>
            <w:r>
              <w:rPr>
                <w:rFonts w:eastAsia="Calibri"/>
                <w:color w:val="auto"/>
                <w:sz w:val="28"/>
                <w:szCs w:val="28"/>
                <w:lang w:eastAsia="en-US"/>
              </w:rPr>
              <w:t xml:space="preserve"> </w:t>
            </w:r>
            <w:r w:rsidR="00AB1CCF">
              <w:rPr>
                <w:rFonts w:eastAsia="Calibri"/>
                <w:color w:val="auto"/>
                <w:sz w:val="28"/>
                <w:szCs w:val="28"/>
                <w:lang w:eastAsia="en-US"/>
              </w:rPr>
              <w:t>ярмарка</w:t>
            </w:r>
            <w:r>
              <w:rPr>
                <w:rFonts w:eastAsia="Calibri"/>
                <w:color w:val="auto"/>
                <w:sz w:val="28"/>
                <w:szCs w:val="28"/>
                <w:lang w:eastAsia="en-US"/>
              </w:rPr>
              <w:t xml:space="preserve"> «Образование. Занятость. Карьера» (Знакомство с учебными заведения СПО)</w:t>
            </w:r>
          </w:p>
        </w:tc>
        <w:tc>
          <w:tcPr>
            <w:tcW w:w="7902" w:type="dxa"/>
          </w:tcPr>
          <w:p w14:paraId="6083AFCB" w14:textId="77777777" w:rsidR="00BE6470" w:rsidRDefault="00AB1CCF" w:rsidP="002F2046">
            <w:pPr>
              <w:spacing w:after="160" w:line="254" w:lineRule="auto"/>
              <w:ind w:left="0"/>
              <w:jc w:val="center"/>
              <w:rPr>
                <w:rFonts w:eastAsia="Calibri"/>
                <w:color w:val="auto"/>
                <w:sz w:val="28"/>
                <w:szCs w:val="28"/>
                <w:lang w:eastAsia="en-US"/>
              </w:rPr>
            </w:pPr>
            <w:r>
              <w:rPr>
                <w:rFonts w:eastAsia="Calibri"/>
                <w:color w:val="auto"/>
                <w:sz w:val="28"/>
                <w:szCs w:val="28"/>
                <w:lang w:eastAsia="en-US"/>
              </w:rPr>
              <w:t>Январь-ф</w:t>
            </w:r>
            <w:r w:rsidR="008E54F1">
              <w:rPr>
                <w:rFonts w:eastAsia="Calibri"/>
                <w:color w:val="auto"/>
                <w:sz w:val="28"/>
                <w:szCs w:val="28"/>
                <w:lang w:eastAsia="en-US"/>
              </w:rPr>
              <w:t>евраль 202</w:t>
            </w:r>
            <w:r w:rsidR="002F2046">
              <w:rPr>
                <w:rFonts w:eastAsia="Calibri"/>
                <w:color w:val="auto"/>
                <w:sz w:val="28"/>
                <w:szCs w:val="28"/>
                <w:lang w:eastAsia="en-US"/>
              </w:rPr>
              <w:t>5</w:t>
            </w:r>
          </w:p>
        </w:tc>
      </w:tr>
      <w:tr w:rsidR="008E54F1" w14:paraId="2DF8C1F7" w14:textId="77777777" w:rsidTr="00BE1517">
        <w:tc>
          <w:tcPr>
            <w:tcW w:w="562" w:type="dxa"/>
          </w:tcPr>
          <w:p w14:paraId="7A8D97AC" w14:textId="77777777" w:rsidR="008E54F1" w:rsidRDefault="00AB1CCF" w:rsidP="00400769">
            <w:pPr>
              <w:spacing w:after="160" w:line="254" w:lineRule="auto"/>
              <w:ind w:left="0"/>
              <w:jc w:val="center"/>
              <w:rPr>
                <w:rFonts w:eastAsia="Calibri"/>
                <w:color w:val="auto"/>
                <w:sz w:val="28"/>
                <w:szCs w:val="28"/>
                <w:lang w:eastAsia="en-US"/>
              </w:rPr>
            </w:pPr>
            <w:r>
              <w:rPr>
                <w:rFonts w:eastAsia="Calibri"/>
                <w:color w:val="auto"/>
                <w:sz w:val="28"/>
                <w:szCs w:val="28"/>
                <w:lang w:eastAsia="en-US"/>
              </w:rPr>
              <w:t>7</w:t>
            </w:r>
          </w:p>
        </w:tc>
        <w:tc>
          <w:tcPr>
            <w:tcW w:w="6096" w:type="dxa"/>
          </w:tcPr>
          <w:p w14:paraId="2500A30A" w14:textId="77777777" w:rsidR="008E54F1" w:rsidRPr="008E54F1" w:rsidRDefault="008E54F1" w:rsidP="008E54F1">
            <w:pPr>
              <w:spacing w:after="160" w:line="259" w:lineRule="auto"/>
              <w:ind w:left="0"/>
              <w:jc w:val="left"/>
              <w:rPr>
                <w:rFonts w:eastAsiaTheme="minorHAnsi"/>
                <w:color w:val="auto"/>
                <w:sz w:val="28"/>
                <w:szCs w:val="28"/>
                <w:lang w:eastAsia="en-US"/>
              </w:rPr>
            </w:pPr>
            <w:r>
              <w:rPr>
                <w:rFonts w:eastAsiaTheme="minorHAnsi"/>
                <w:color w:val="auto"/>
                <w:sz w:val="28"/>
                <w:szCs w:val="28"/>
                <w:lang w:eastAsia="en-US"/>
              </w:rPr>
              <w:t>Защита проекта по курсу «Основы проектной деятельности»</w:t>
            </w:r>
          </w:p>
        </w:tc>
        <w:tc>
          <w:tcPr>
            <w:tcW w:w="7902" w:type="dxa"/>
          </w:tcPr>
          <w:p w14:paraId="247B6C5C" w14:textId="77777777" w:rsidR="008E54F1" w:rsidRDefault="008E54F1" w:rsidP="002F2046">
            <w:pPr>
              <w:spacing w:after="160" w:line="254" w:lineRule="auto"/>
              <w:ind w:left="0"/>
              <w:jc w:val="center"/>
              <w:rPr>
                <w:rFonts w:eastAsia="Calibri"/>
                <w:color w:val="auto"/>
                <w:sz w:val="28"/>
                <w:szCs w:val="28"/>
                <w:lang w:eastAsia="en-US"/>
              </w:rPr>
            </w:pPr>
            <w:r>
              <w:rPr>
                <w:rFonts w:eastAsia="Calibri"/>
                <w:color w:val="auto"/>
                <w:sz w:val="28"/>
                <w:szCs w:val="28"/>
                <w:lang w:eastAsia="en-US"/>
              </w:rPr>
              <w:t>Апрель 202</w:t>
            </w:r>
            <w:r w:rsidR="002F2046">
              <w:rPr>
                <w:rFonts w:eastAsia="Calibri"/>
                <w:color w:val="auto"/>
                <w:sz w:val="28"/>
                <w:szCs w:val="28"/>
                <w:lang w:eastAsia="en-US"/>
              </w:rPr>
              <w:t>5</w:t>
            </w:r>
          </w:p>
        </w:tc>
      </w:tr>
      <w:tr w:rsidR="008E54F1" w14:paraId="7C8D981E" w14:textId="77777777" w:rsidTr="00BE1517">
        <w:tc>
          <w:tcPr>
            <w:tcW w:w="562" w:type="dxa"/>
          </w:tcPr>
          <w:p w14:paraId="3B35F194" w14:textId="77777777" w:rsidR="008E54F1" w:rsidRDefault="00AB1CCF" w:rsidP="00AB1CCF">
            <w:pPr>
              <w:spacing w:after="160" w:line="254" w:lineRule="auto"/>
              <w:ind w:left="0"/>
              <w:rPr>
                <w:rFonts w:eastAsia="Calibri"/>
                <w:color w:val="auto"/>
                <w:sz w:val="28"/>
                <w:szCs w:val="28"/>
                <w:lang w:eastAsia="en-US"/>
              </w:rPr>
            </w:pPr>
            <w:r>
              <w:rPr>
                <w:rFonts w:eastAsia="Calibri"/>
                <w:color w:val="auto"/>
                <w:sz w:val="28"/>
                <w:szCs w:val="28"/>
                <w:lang w:eastAsia="en-US"/>
              </w:rPr>
              <w:t>8</w:t>
            </w:r>
          </w:p>
        </w:tc>
        <w:tc>
          <w:tcPr>
            <w:tcW w:w="6096" w:type="dxa"/>
          </w:tcPr>
          <w:p w14:paraId="1F81943B" w14:textId="77777777" w:rsidR="008E54F1" w:rsidRPr="008E54F1" w:rsidRDefault="008E54F1" w:rsidP="002F2046">
            <w:pPr>
              <w:spacing w:after="160" w:line="259" w:lineRule="auto"/>
              <w:ind w:left="0"/>
              <w:jc w:val="left"/>
              <w:rPr>
                <w:rFonts w:eastAsiaTheme="minorHAnsi"/>
                <w:color w:val="auto"/>
                <w:sz w:val="28"/>
                <w:szCs w:val="28"/>
                <w:lang w:eastAsia="en-US"/>
              </w:rPr>
            </w:pPr>
            <w:r>
              <w:rPr>
                <w:rFonts w:eastAsiaTheme="minorHAnsi"/>
                <w:color w:val="auto"/>
                <w:sz w:val="28"/>
                <w:szCs w:val="28"/>
                <w:lang w:eastAsia="en-US"/>
              </w:rPr>
              <w:t>Подведение итогов деятельности СПК в 202</w:t>
            </w:r>
            <w:r w:rsidR="002F2046">
              <w:rPr>
                <w:rFonts w:eastAsiaTheme="minorHAnsi"/>
                <w:color w:val="auto"/>
                <w:sz w:val="28"/>
                <w:szCs w:val="28"/>
                <w:lang w:eastAsia="en-US"/>
              </w:rPr>
              <w:t>4</w:t>
            </w:r>
            <w:r>
              <w:rPr>
                <w:rFonts w:eastAsiaTheme="minorHAnsi"/>
                <w:color w:val="auto"/>
                <w:sz w:val="28"/>
                <w:szCs w:val="28"/>
                <w:lang w:eastAsia="en-US"/>
              </w:rPr>
              <w:t>-202</w:t>
            </w:r>
            <w:r w:rsidR="002F2046">
              <w:rPr>
                <w:rFonts w:eastAsiaTheme="minorHAnsi"/>
                <w:color w:val="auto"/>
                <w:sz w:val="28"/>
                <w:szCs w:val="28"/>
                <w:lang w:eastAsia="en-US"/>
              </w:rPr>
              <w:t>5</w:t>
            </w:r>
            <w:r>
              <w:rPr>
                <w:rFonts w:eastAsiaTheme="minorHAnsi"/>
                <w:color w:val="auto"/>
                <w:sz w:val="28"/>
                <w:szCs w:val="28"/>
                <w:lang w:eastAsia="en-US"/>
              </w:rPr>
              <w:t xml:space="preserve"> учебном году </w:t>
            </w:r>
            <w:r w:rsidR="00400769">
              <w:rPr>
                <w:rFonts w:eastAsiaTheme="minorHAnsi"/>
                <w:color w:val="auto"/>
                <w:sz w:val="28"/>
                <w:szCs w:val="28"/>
                <w:lang w:eastAsia="en-US"/>
              </w:rPr>
              <w:t>и планирование работы на 202</w:t>
            </w:r>
            <w:r w:rsidR="002F2046">
              <w:rPr>
                <w:rFonts w:eastAsiaTheme="minorHAnsi"/>
                <w:color w:val="auto"/>
                <w:sz w:val="28"/>
                <w:szCs w:val="28"/>
                <w:lang w:eastAsia="en-US"/>
              </w:rPr>
              <w:t>5</w:t>
            </w:r>
            <w:r w:rsidR="00400769">
              <w:rPr>
                <w:rFonts w:eastAsiaTheme="minorHAnsi"/>
                <w:color w:val="auto"/>
                <w:sz w:val="28"/>
                <w:szCs w:val="28"/>
                <w:lang w:eastAsia="en-US"/>
              </w:rPr>
              <w:t>-202</w:t>
            </w:r>
            <w:r w:rsidR="002F2046">
              <w:rPr>
                <w:rFonts w:eastAsiaTheme="minorHAnsi"/>
                <w:color w:val="auto"/>
                <w:sz w:val="28"/>
                <w:szCs w:val="28"/>
                <w:lang w:eastAsia="en-US"/>
              </w:rPr>
              <w:t>6</w:t>
            </w:r>
            <w:r w:rsidR="00400769">
              <w:rPr>
                <w:rFonts w:eastAsiaTheme="minorHAnsi"/>
                <w:color w:val="auto"/>
                <w:sz w:val="28"/>
                <w:szCs w:val="28"/>
                <w:lang w:eastAsia="en-US"/>
              </w:rPr>
              <w:t xml:space="preserve"> учебный год. </w:t>
            </w:r>
          </w:p>
        </w:tc>
        <w:tc>
          <w:tcPr>
            <w:tcW w:w="7902" w:type="dxa"/>
          </w:tcPr>
          <w:p w14:paraId="492070A0" w14:textId="77777777" w:rsidR="008E54F1" w:rsidRDefault="008E54F1" w:rsidP="002F2046">
            <w:pPr>
              <w:spacing w:after="160" w:line="254" w:lineRule="auto"/>
              <w:ind w:left="0"/>
              <w:jc w:val="center"/>
              <w:rPr>
                <w:rFonts w:eastAsia="Calibri"/>
                <w:color w:val="auto"/>
                <w:sz w:val="28"/>
                <w:szCs w:val="28"/>
                <w:lang w:eastAsia="en-US"/>
              </w:rPr>
            </w:pPr>
            <w:r>
              <w:rPr>
                <w:rFonts w:eastAsia="Calibri"/>
                <w:color w:val="auto"/>
                <w:sz w:val="28"/>
                <w:szCs w:val="28"/>
                <w:lang w:eastAsia="en-US"/>
              </w:rPr>
              <w:t>Июнь 202</w:t>
            </w:r>
            <w:r w:rsidR="002F2046">
              <w:rPr>
                <w:rFonts w:eastAsia="Calibri"/>
                <w:color w:val="auto"/>
                <w:sz w:val="28"/>
                <w:szCs w:val="28"/>
                <w:lang w:eastAsia="en-US"/>
              </w:rPr>
              <w:t>5</w:t>
            </w:r>
          </w:p>
        </w:tc>
      </w:tr>
    </w:tbl>
    <w:p w14:paraId="5F11A99D" w14:textId="77777777" w:rsidR="00BE6470" w:rsidRDefault="00BE6470" w:rsidP="009711FA">
      <w:pPr>
        <w:spacing w:after="160" w:line="254" w:lineRule="auto"/>
        <w:ind w:left="0"/>
        <w:jc w:val="center"/>
        <w:rPr>
          <w:rFonts w:eastAsia="Calibri"/>
          <w:color w:val="auto"/>
          <w:sz w:val="28"/>
          <w:szCs w:val="28"/>
          <w:lang w:eastAsia="en-US"/>
        </w:rPr>
      </w:pPr>
    </w:p>
    <w:p w14:paraId="43A4C979" w14:textId="77777777" w:rsidR="004A13DB" w:rsidRDefault="004A13DB" w:rsidP="00D81389">
      <w:pPr>
        <w:ind w:left="0"/>
        <w:rPr>
          <w:b/>
          <w:sz w:val="28"/>
          <w:szCs w:val="28"/>
        </w:rPr>
      </w:pPr>
    </w:p>
    <w:p w14:paraId="23D1EDD7" w14:textId="77777777" w:rsidR="0002042E" w:rsidRDefault="0002042E" w:rsidP="0002042E">
      <w:pPr>
        <w:jc w:val="center"/>
        <w:rPr>
          <w:rFonts w:eastAsia="Calibri"/>
          <w:b/>
          <w:color w:val="auto"/>
          <w:sz w:val="28"/>
          <w:szCs w:val="28"/>
          <w:lang w:eastAsia="en-US"/>
        </w:rPr>
      </w:pPr>
      <w:r w:rsidRPr="00C86F79">
        <w:rPr>
          <w:b/>
          <w:sz w:val="28"/>
          <w:szCs w:val="28"/>
        </w:rPr>
        <w:t>Профориентационная работа</w:t>
      </w:r>
      <w:r w:rsidR="005B2052">
        <w:rPr>
          <w:b/>
          <w:sz w:val="28"/>
          <w:szCs w:val="28"/>
        </w:rPr>
        <w:t xml:space="preserve"> на </w:t>
      </w:r>
      <w:r>
        <w:rPr>
          <w:rFonts w:eastAsia="Calibri"/>
          <w:b/>
          <w:color w:val="auto"/>
          <w:sz w:val="28"/>
          <w:szCs w:val="28"/>
          <w:lang w:eastAsia="en-US"/>
        </w:rPr>
        <w:t>20</w:t>
      </w:r>
      <w:r w:rsidR="00F32BE8">
        <w:rPr>
          <w:rFonts w:eastAsia="Calibri"/>
          <w:b/>
          <w:color w:val="auto"/>
          <w:sz w:val="28"/>
          <w:szCs w:val="28"/>
          <w:lang w:eastAsia="en-US"/>
        </w:rPr>
        <w:t>2</w:t>
      </w:r>
      <w:r w:rsidR="002F2046">
        <w:rPr>
          <w:rFonts w:eastAsia="Calibri"/>
          <w:b/>
          <w:color w:val="auto"/>
          <w:sz w:val="28"/>
          <w:szCs w:val="28"/>
          <w:lang w:eastAsia="en-US"/>
        </w:rPr>
        <w:t>4</w:t>
      </w:r>
      <w:r>
        <w:rPr>
          <w:rFonts w:eastAsia="Calibri"/>
          <w:b/>
          <w:color w:val="auto"/>
          <w:sz w:val="28"/>
          <w:szCs w:val="28"/>
          <w:lang w:eastAsia="en-US"/>
        </w:rPr>
        <w:t>-202</w:t>
      </w:r>
      <w:r w:rsidR="002F2046">
        <w:rPr>
          <w:rFonts w:eastAsia="Calibri"/>
          <w:b/>
          <w:color w:val="auto"/>
          <w:sz w:val="28"/>
          <w:szCs w:val="28"/>
          <w:lang w:eastAsia="en-US"/>
        </w:rPr>
        <w:t>5</w:t>
      </w:r>
      <w:r>
        <w:rPr>
          <w:rFonts w:eastAsia="Calibri"/>
          <w:b/>
          <w:color w:val="auto"/>
          <w:sz w:val="28"/>
          <w:szCs w:val="28"/>
          <w:lang w:eastAsia="en-US"/>
        </w:rPr>
        <w:t xml:space="preserve"> учебный год</w:t>
      </w:r>
    </w:p>
    <w:p w14:paraId="479E2480" w14:textId="77777777" w:rsidR="0002042E" w:rsidRDefault="0002042E" w:rsidP="0002042E">
      <w:pPr>
        <w:jc w:val="center"/>
        <w:rPr>
          <w:rFonts w:eastAsia="Calibri"/>
          <w:b/>
          <w:color w:val="auto"/>
          <w:sz w:val="28"/>
          <w:szCs w:val="28"/>
          <w:lang w:eastAsia="en-US"/>
        </w:rPr>
      </w:pPr>
    </w:p>
    <w:p w14:paraId="18EB22B6" w14:textId="77777777" w:rsidR="00D31DC3" w:rsidRPr="00D31DC3" w:rsidRDefault="00D31DC3" w:rsidP="00D31DC3">
      <w:pPr>
        <w:spacing w:after="0" w:line="240" w:lineRule="auto"/>
        <w:ind w:left="0"/>
        <w:jc w:val="center"/>
        <w:rPr>
          <w:color w:val="auto"/>
          <w:sz w:val="28"/>
          <w:szCs w:val="28"/>
        </w:rPr>
      </w:pPr>
    </w:p>
    <w:tbl>
      <w:tblPr>
        <w:tblW w:w="15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8448"/>
        <w:gridCol w:w="2453"/>
        <w:gridCol w:w="3023"/>
      </w:tblGrid>
      <w:tr w:rsidR="00D31DC3" w:rsidRPr="00D31DC3" w14:paraId="7BEE2C76" w14:textId="77777777" w:rsidTr="00D81389">
        <w:trPr>
          <w:jc w:val="center"/>
        </w:trPr>
        <w:tc>
          <w:tcPr>
            <w:tcW w:w="1118" w:type="dxa"/>
          </w:tcPr>
          <w:p w14:paraId="0F9F5C4A" w14:textId="77777777" w:rsidR="00D31DC3" w:rsidRPr="00D31DC3" w:rsidRDefault="00D31DC3" w:rsidP="00D31DC3">
            <w:pPr>
              <w:spacing w:after="0" w:line="240" w:lineRule="auto"/>
              <w:ind w:left="0"/>
              <w:jc w:val="center"/>
              <w:rPr>
                <w:b/>
                <w:color w:val="auto"/>
                <w:sz w:val="28"/>
                <w:szCs w:val="28"/>
              </w:rPr>
            </w:pPr>
            <w:r w:rsidRPr="00D31DC3">
              <w:rPr>
                <w:b/>
                <w:color w:val="auto"/>
                <w:sz w:val="28"/>
                <w:szCs w:val="28"/>
              </w:rPr>
              <w:t>№ п/п</w:t>
            </w:r>
          </w:p>
        </w:tc>
        <w:tc>
          <w:tcPr>
            <w:tcW w:w="8448" w:type="dxa"/>
            <w:vAlign w:val="center"/>
          </w:tcPr>
          <w:p w14:paraId="6FA430E3" w14:textId="77777777" w:rsidR="00D31DC3" w:rsidRPr="00D31DC3" w:rsidRDefault="00D31DC3" w:rsidP="00D31DC3">
            <w:pPr>
              <w:spacing w:after="0" w:line="240" w:lineRule="auto"/>
              <w:ind w:left="0"/>
              <w:jc w:val="center"/>
              <w:rPr>
                <w:b/>
                <w:color w:val="auto"/>
                <w:sz w:val="28"/>
                <w:szCs w:val="28"/>
              </w:rPr>
            </w:pPr>
            <w:r w:rsidRPr="00D31DC3">
              <w:rPr>
                <w:b/>
                <w:color w:val="auto"/>
                <w:sz w:val="28"/>
                <w:szCs w:val="28"/>
              </w:rPr>
              <w:t>Мероприятие</w:t>
            </w:r>
          </w:p>
        </w:tc>
        <w:tc>
          <w:tcPr>
            <w:tcW w:w="2453" w:type="dxa"/>
            <w:vAlign w:val="center"/>
          </w:tcPr>
          <w:p w14:paraId="08F4628A" w14:textId="77777777" w:rsidR="00D31DC3" w:rsidRPr="00D31DC3" w:rsidRDefault="00D31DC3" w:rsidP="00D31DC3">
            <w:pPr>
              <w:spacing w:after="0" w:line="240" w:lineRule="auto"/>
              <w:ind w:left="0"/>
              <w:jc w:val="center"/>
              <w:rPr>
                <w:b/>
                <w:color w:val="auto"/>
                <w:sz w:val="28"/>
                <w:szCs w:val="28"/>
              </w:rPr>
            </w:pPr>
            <w:r w:rsidRPr="00D31DC3">
              <w:rPr>
                <w:b/>
                <w:color w:val="auto"/>
                <w:sz w:val="28"/>
                <w:szCs w:val="28"/>
              </w:rPr>
              <w:t>Сроки исполнения</w:t>
            </w:r>
          </w:p>
        </w:tc>
        <w:tc>
          <w:tcPr>
            <w:tcW w:w="3023" w:type="dxa"/>
            <w:vAlign w:val="center"/>
          </w:tcPr>
          <w:p w14:paraId="2274F52B" w14:textId="77777777" w:rsidR="00D31DC3" w:rsidRPr="00D31DC3" w:rsidRDefault="00D31DC3" w:rsidP="00D31DC3">
            <w:pPr>
              <w:spacing w:after="0" w:line="240" w:lineRule="auto"/>
              <w:ind w:left="0"/>
              <w:jc w:val="center"/>
              <w:rPr>
                <w:b/>
                <w:color w:val="auto"/>
                <w:sz w:val="28"/>
                <w:szCs w:val="28"/>
              </w:rPr>
            </w:pPr>
            <w:r w:rsidRPr="00D31DC3">
              <w:rPr>
                <w:b/>
                <w:color w:val="auto"/>
                <w:sz w:val="28"/>
                <w:szCs w:val="28"/>
              </w:rPr>
              <w:t>Ответственный</w:t>
            </w:r>
          </w:p>
        </w:tc>
      </w:tr>
      <w:tr w:rsidR="00D31DC3" w:rsidRPr="00D31DC3" w14:paraId="7CF91448" w14:textId="77777777" w:rsidTr="001E5AE8">
        <w:trPr>
          <w:jc w:val="center"/>
        </w:trPr>
        <w:tc>
          <w:tcPr>
            <w:tcW w:w="15042" w:type="dxa"/>
            <w:gridSpan w:val="4"/>
          </w:tcPr>
          <w:p w14:paraId="7B2CB3C2" w14:textId="77777777" w:rsidR="00D31DC3" w:rsidRPr="00D31DC3" w:rsidRDefault="00D31DC3" w:rsidP="00D31DC3">
            <w:pPr>
              <w:spacing w:after="0" w:line="240" w:lineRule="auto"/>
              <w:ind w:left="0"/>
              <w:jc w:val="center"/>
              <w:rPr>
                <w:b/>
                <w:color w:val="auto"/>
                <w:sz w:val="28"/>
                <w:szCs w:val="28"/>
              </w:rPr>
            </w:pPr>
            <w:r w:rsidRPr="00D31DC3">
              <w:rPr>
                <w:b/>
                <w:color w:val="auto"/>
                <w:sz w:val="28"/>
                <w:szCs w:val="28"/>
              </w:rPr>
              <w:lastRenderedPageBreak/>
              <w:t>1. Использование организационно-управленческих механизмов системы профессиональной ориентации обучающихся</w:t>
            </w:r>
          </w:p>
        </w:tc>
      </w:tr>
      <w:tr w:rsidR="00D31DC3" w:rsidRPr="00D31DC3" w14:paraId="3C89434A" w14:textId="77777777" w:rsidTr="00D81389">
        <w:trPr>
          <w:jc w:val="center"/>
        </w:trPr>
        <w:tc>
          <w:tcPr>
            <w:tcW w:w="1118" w:type="dxa"/>
          </w:tcPr>
          <w:p w14:paraId="7A8C0344"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1.1.</w:t>
            </w:r>
          </w:p>
        </w:tc>
        <w:tc>
          <w:tcPr>
            <w:tcW w:w="8448" w:type="dxa"/>
          </w:tcPr>
          <w:p w14:paraId="6866444F" w14:textId="77777777" w:rsidR="00D31DC3" w:rsidRPr="00D31DC3" w:rsidRDefault="00D31DC3" w:rsidP="00D31DC3">
            <w:pPr>
              <w:spacing w:after="0" w:line="240" w:lineRule="auto"/>
              <w:ind w:left="0"/>
              <w:rPr>
                <w:color w:val="auto"/>
                <w:sz w:val="28"/>
                <w:szCs w:val="28"/>
              </w:rPr>
            </w:pPr>
            <w:r w:rsidRPr="00D31DC3">
              <w:rPr>
                <w:color w:val="auto"/>
                <w:sz w:val="28"/>
                <w:szCs w:val="28"/>
              </w:rPr>
              <w:t xml:space="preserve">Организация работы по обеспечению учета достижений обучающихся ОО в целях их дальнейшего профессионального самоопределения и формирования индивидуальной  траектории развития </w:t>
            </w:r>
          </w:p>
        </w:tc>
        <w:tc>
          <w:tcPr>
            <w:tcW w:w="2453" w:type="dxa"/>
          </w:tcPr>
          <w:p w14:paraId="3657673D"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в течение учебного года</w:t>
            </w:r>
          </w:p>
        </w:tc>
        <w:tc>
          <w:tcPr>
            <w:tcW w:w="3023" w:type="dxa"/>
          </w:tcPr>
          <w:p w14:paraId="52204F26"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ОО</w:t>
            </w:r>
          </w:p>
        </w:tc>
      </w:tr>
      <w:tr w:rsidR="00847BB8" w:rsidRPr="00D31DC3" w14:paraId="229CBDDA" w14:textId="77777777" w:rsidTr="00D81389">
        <w:trPr>
          <w:jc w:val="center"/>
        </w:trPr>
        <w:tc>
          <w:tcPr>
            <w:tcW w:w="1118" w:type="dxa"/>
          </w:tcPr>
          <w:p w14:paraId="78E74998" w14:textId="77777777" w:rsidR="00847BB8" w:rsidRPr="00D31DC3" w:rsidRDefault="00A57404" w:rsidP="00D31DC3">
            <w:pPr>
              <w:spacing w:after="0" w:line="240" w:lineRule="auto"/>
              <w:ind w:left="0"/>
              <w:jc w:val="center"/>
              <w:rPr>
                <w:color w:val="auto"/>
                <w:sz w:val="28"/>
                <w:szCs w:val="28"/>
              </w:rPr>
            </w:pPr>
            <w:r>
              <w:rPr>
                <w:color w:val="auto"/>
                <w:sz w:val="28"/>
                <w:szCs w:val="28"/>
              </w:rPr>
              <w:t>1.2</w:t>
            </w:r>
          </w:p>
        </w:tc>
        <w:tc>
          <w:tcPr>
            <w:tcW w:w="8448" w:type="dxa"/>
          </w:tcPr>
          <w:p w14:paraId="5BFF32A5" w14:textId="77777777" w:rsidR="00847BB8" w:rsidRPr="00D31DC3" w:rsidRDefault="00847BB8" w:rsidP="00847BB8">
            <w:pPr>
              <w:spacing w:after="0" w:line="240" w:lineRule="auto"/>
              <w:ind w:left="0"/>
              <w:rPr>
                <w:color w:val="auto"/>
                <w:sz w:val="28"/>
                <w:szCs w:val="28"/>
              </w:rPr>
            </w:pPr>
            <w:r>
              <w:rPr>
                <w:color w:val="auto"/>
                <w:sz w:val="28"/>
                <w:szCs w:val="28"/>
              </w:rPr>
              <w:t>Организация работы по формированию функциональной грамотности учащихся</w:t>
            </w:r>
          </w:p>
        </w:tc>
        <w:tc>
          <w:tcPr>
            <w:tcW w:w="2453" w:type="dxa"/>
          </w:tcPr>
          <w:p w14:paraId="6846C978" w14:textId="77777777" w:rsidR="00847BB8" w:rsidRPr="00D31DC3" w:rsidRDefault="00D81389" w:rsidP="00D31DC3">
            <w:pPr>
              <w:spacing w:after="0" w:line="240" w:lineRule="auto"/>
              <w:ind w:left="0"/>
              <w:jc w:val="center"/>
              <w:rPr>
                <w:color w:val="auto"/>
                <w:sz w:val="28"/>
                <w:szCs w:val="28"/>
              </w:rPr>
            </w:pPr>
            <w:r w:rsidRPr="00D31DC3">
              <w:rPr>
                <w:color w:val="auto"/>
                <w:sz w:val="28"/>
                <w:szCs w:val="28"/>
              </w:rPr>
              <w:t>в течение года</w:t>
            </w:r>
          </w:p>
        </w:tc>
        <w:tc>
          <w:tcPr>
            <w:tcW w:w="3023" w:type="dxa"/>
          </w:tcPr>
          <w:p w14:paraId="7EABDF26" w14:textId="77777777" w:rsidR="00847BB8" w:rsidRPr="00D31DC3" w:rsidRDefault="00D81389" w:rsidP="00D31DC3">
            <w:pPr>
              <w:spacing w:after="0" w:line="240" w:lineRule="auto"/>
              <w:ind w:left="0"/>
              <w:jc w:val="center"/>
              <w:rPr>
                <w:color w:val="auto"/>
                <w:sz w:val="28"/>
                <w:szCs w:val="28"/>
              </w:rPr>
            </w:pPr>
            <w:r>
              <w:rPr>
                <w:color w:val="auto"/>
                <w:sz w:val="28"/>
                <w:szCs w:val="28"/>
              </w:rPr>
              <w:t>ОО, ИМЦ, ИРО</w:t>
            </w:r>
          </w:p>
        </w:tc>
      </w:tr>
      <w:tr w:rsidR="00D31DC3" w:rsidRPr="00D31DC3" w14:paraId="6C7CAE2F" w14:textId="77777777" w:rsidTr="00D81389">
        <w:trPr>
          <w:jc w:val="center"/>
        </w:trPr>
        <w:tc>
          <w:tcPr>
            <w:tcW w:w="1118" w:type="dxa"/>
          </w:tcPr>
          <w:p w14:paraId="722C1036" w14:textId="77777777" w:rsidR="00D31DC3" w:rsidRPr="00D31DC3" w:rsidRDefault="00D31DC3" w:rsidP="00D81389">
            <w:pPr>
              <w:spacing w:after="0" w:line="240" w:lineRule="auto"/>
              <w:ind w:left="0"/>
              <w:jc w:val="center"/>
              <w:rPr>
                <w:color w:val="auto"/>
                <w:sz w:val="28"/>
                <w:szCs w:val="28"/>
              </w:rPr>
            </w:pPr>
            <w:r w:rsidRPr="00D31DC3">
              <w:rPr>
                <w:color w:val="auto"/>
                <w:sz w:val="28"/>
                <w:szCs w:val="28"/>
              </w:rPr>
              <w:t>1.</w:t>
            </w:r>
            <w:r w:rsidR="00A57404">
              <w:rPr>
                <w:color w:val="auto"/>
                <w:sz w:val="28"/>
                <w:szCs w:val="28"/>
              </w:rPr>
              <w:t>3</w:t>
            </w:r>
          </w:p>
        </w:tc>
        <w:tc>
          <w:tcPr>
            <w:tcW w:w="8448" w:type="dxa"/>
          </w:tcPr>
          <w:p w14:paraId="1F76D46A" w14:textId="77777777" w:rsidR="00D31DC3" w:rsidRPr="00D31DC3" w:rsidRDefault="00D31DC3" w:rsidP="00D31DC3">
            <w:pPr>
              <w:spacing w:after="0" w:line="240" w:lineRule="auto"/>
              <w:ind w:left="0"/>
              <w:rPr>
                <w:color w:val="auto"/>
                <w:sz w:val="28"/>
                <w:szCs w:val="28"/>
              </w:rPr>
            </w:pPr>
            <w:r w:rsidRPr="00D31DC3">
              <w:rPr>
                <w:color w:val="auto"/>
                <w:sz w:val="28"/>
                <w:szCs w:val="28"/>
              </w:rPr>
              <w:t xml:space="preserve">Организация работы по взаимодействию ОО с организациями, предприятиями, ИП по временному трудоустройству несовершеннолетних в каникулярный период, внеурочное время  </w:t>
            </w:r>
          </w:p>
        </w:tc>
        <w:tc>
          <w:tcPr>
            <w:tcW w:w="2453" w:type="dxa"/>
          </w:tcPr>
          <w:p w14:paraId="2CBFB675"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в течение года</w:t>
            </w:r>
          </w:p>
        </w:tc>
        <w:tc>
          <w:tcPr>
            <w:tcW w:w="3023" w:type="dxa"/>
          </w:tcPr>
          <w:p w14:paraId="51C77913"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ЦЗН, ОО</w:t>
            </w:r>
          </w:p>
        </w:tc>
      </w:tr>
      <w:tr w:rsidR="00D31DC3" w:rsidRPr="00D31DC3" w14:paraId="6B770199" w14:textId="77777777" w:rsidTr="00D81389">
        <w:trPr>
          <w:jc w:val="center"/>
        </w:trPr>
        <w:tc>
          <w:tcPr>
            <w:tcW w:w="1118" w:type="dxa"/>
          </w:tcPr>
          <w:p w14:paraId="06332A94" w14:textId="77777777" w:rsidR="00D31DC3" w:rsidRPr="00D31DC3" w:rsidRDefault="00D31DC3" w:rsidP="00D81389">
            <w:pPr>
              <w:spacing w:after="0" w:line="240" w:lineRule="auto"/>
              <w:ind w:left="0"/>
              <w:jc w:val="center"/>
              <w:rPr>
                <w:color w:val="auto"/>
                <w:sz w:val="28"/>
                <w:szCs w:val="28"/>
              </w:rPr>
            </w:pPr>
            <w:r w:rsidRPr="00D31DC3">
              <w:rPr>
                <w:color w:val="auto"/>
                <w:sz w:val="28"/>
                <w:szCs w:val="28"/>
              </w:rPr>
              <w:t>1.</w:t>
            </w:r>
            <w:r w:rsidR="00A57404">
              <w:rPr>
                <w:color w:val="auto"/>
                <w:sz w:val="28"/>
                <w:szCs w:val="28"/>
              </w:rPr>
              <w:t>4</w:t>
            </w:r>
          </w:p>
        </w:tc>
        <w:tc>
          <w:tcPr>
            <w:tcW w:w="8448" w:type="dxa"/>
          </w:tcPr>
          <w:p w14:paraId="73F519A6" w14:textId="77777777" w:rsidR="00D31DC3" w:rsidRPr="00D31DC3" w:rsidRDefault="00D31DC3" w:rsidP="00D31DC3">
            <w:pPr>
              <w:spacing w:after="0" w:line="240" w:lineRule="auto"/>
              <w:ind w:left="0"/>
              <w:rPr>
                <w:color w:val="auto"/>
                <w:sz w:val="28"/>
                <w:szCs w:val="28"/>
              </w:rPr>
            </w:pPr>
            <w:r w:rsidRPr="00D31DC3">
              <w:rPr>
                <w:color w:val="auto"/>
                <w:sz w:val="28"/>
                <w:szCs w:val="28"/>
              </w:rPr>
              <w:t>Организация участия ОО района в Едином дне профессионального самоопределения, Слет выпускников «Ярмарка профессий»</w:t>
            </w:r>
          </w:p>
        </w:tc>
        <w:tc>
          <w:tcPr>
            <w:tcW w:w="2453" w:type="dxa"/>
          </w:tcPr>
          <w:p w14:paraId="1CE5E3C0"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январь</w:t>
            </w:r>
          </w:p>
        </w:tc>
        <w:tc>
          <w:tcPr>
            <w:tcW w:w="3023" w:type="dxa"/>
          </w:tcPr>
          <w:p w14:paraId="3A5F0CB3"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ЦЗН,ОК, ОО</w:t>
            </w:r>
          </w:p>
        </w:tc>
      </w:tr>
      <w:tr w:rsidR="00D31DC3" w:rsidRPr="00D31DC3" w14:paraId="42CA49DC" w14:textId="77777777" w:rsidTr="001E5AE8">
        <w:trPr>
          <w:jc w:val="center"/>
        </w:trPr>
        <w:tc>
          <w:tcPr>
            <w:tcW w:w="15042" w:type="dxa"/>
            <w:gridSpan w:val="4"/>
          </w:tcPr>
          <w:p w14:paraId="4F852ADD" w14:textId="77777777" w:rsidR="00D31DC3" w:rsidRPr="00D31DC3" w:rsidRDefault="006A3D60" w:rsidP="00D31DC3">
            <w:pPr>
              <w:spacing w:after="0" w:line="240" w:lineRule="auto"/>
              <w:ind w:left="0"/>
              <w:jc w:val="center"/>
              <w:rPr>
                <w:b/>
                <w:color w:val="auto"/>
                <w:sz w:val="28"/>
                <w:szCs w:val="28"/>
              </w:rPr>
            </w:pPr>
            <w:r>
              <w:rPr>
                <w:b/>
                <w:color w:val="auto"/>
                <w:sz w:val="28"/>
                <w:szCs w:val="28"/>
              </w:rPr>
              <w:t>2</w:t>
            </w:r>
            <w:r w:rsidR="00D31DC3" w:rsidRPr="00D31DC3">
              <w:rPr>
                <w:b/>
                <w:color w:val="auto"/>
                <w:sz w:val="28"/>
                <w:szCs w:val="28"/>
              </w:rPr>
              <w:t>. Организационно-методические мероприятия</w:t>
            </w:r>
          </w:p>
        </w:tc>
      </w:tr>
      <w:tr w:rsidR="00D31DC3" w:rsidRPr="00D31DC3" w14:paraId="3AE626FC" w14:textId="77777777" w:rsidTr="00D81389">
        <w:trPr>
          <w:jc w:val="center"/>
        </w:trPr>
        <w:tc>
          <w:tcPr>
            <w:tcW w:w="1118" w:type="dxa"/>
          </w:tcPr>
          <w:p w14:paraId="65805423" w14:textId="77777777" w:rsidR="00D31DC3" w:rsidRPr="00D31DC3" w:rsidRDefault="006A3D60" w:rsidP="00D31DC3">
            <w:pPr>
              <w:spacing w:after="0" w:line="240" w:lineRule="auto"/>
              <w:ind w:left="0"/>
              <w:jc w:val="center"/>
              <w:rPr>
                <w:sz w:val="28"/>
                <w:szCs w:val="28"/>
              </w:rPr>
            </w:pPr>
            <w:r>
              <w:rPr>
                <w:sz w:val="28"/>
                <w:szCs w:val="28"/>
              </w:rPr>
              <w:t>2</w:t>
            </w:r>
            <w:r w:rsidR="00D31DC3" w:rsidRPr="00D31DC3">
              <w:rPr>
                <w:sz w:val="28"/>
                <w:szCs w:val="28"/>
              </w:rPr>
              <w:t>.1.</w:t>
            </w:r>
          </w:p>
        </w:tc>
        <w:tc>
          <w:tcPr>
            <w:tcW w:w="8448" w:type="dxa"/>
          </w:tcPr>
          <w:p w14:paraId="0728AD0B" w14:textId="77777777" w:rsidR="00D31DC3" w:rsidRPr="00D31DC3" w:rsidRDefault="00D31DC3" w:rsidP="00D31DC3">
            <w:pPr>
              <w:spacing w:after="0" w:line="240" w:lineRule="auto"/>
              <w:ind w:left="0"/>
              <w:rPr>
                <w:sz w:val="28"/>
                <w:szCs w:val="28"/>
              </w:rPr>
            </w:pPr>
            <w:r w:rsidRPr="00D31DC3">
              <w:rPr>
                <w:sz w:val="28"/>
                <w:szCs w:val="28"/>
              </w:rPr>
              <w:t xml:space="preserve">Организация бесед, классных часов профориентационной направленности совместно с КОГКУ ЦЗН Подосиновского района  </w:t>
            </w:r>
          </w:p>
        </w:tc>
        <w:tc>
          <w:tcPr>
            <w:tcW w:w="2453" w:type="dxa"/>
          </w:tcPr>
          <w:p w14:paraId="3E8328CE" w14:textId="77777777" w:rsidR="00D31DC3" w:rsidRPr="00D31DC3" w:rsidRDefault="00D31DC3" w:rsidP="00D31DC3">
            <w:pPr>
              <w:spacing w:after="0" w:line="240" w:lineRule="auto"/>
              <w:ind w:left="0"/>
              <w:jc w:val="center"/>
              <w:rPr>
                <w:sz w:val="28"/>
                <w:szCs w:val="28"/>
              </w:rPr>
            </w:pPr>
            <w:r w:rsidRPr="00D31DC3">
              <w:rPr>
                <w:color w:val="auto"/>
                <w:sz w:val="28"/>
                <w:szCs w:val="28"/>
              </w:rPr>
              <w:t>в течение года</w:t>
            </w:r>
          </w:p>
        </w:tc>
        <w:tc>
          <w:tcPr>
            <w:tcW w:w="3023" w:type="dxa"/>
          </w:tcPr>
          <w:p w14:paraId="48C14E50" w14:textId="77777777" w:rsidR="00D31DC3" w:rsidRPr="00D31DC3" w:rsidRDefault="00D31DC3" w:rsidP="00D31DC3">
            <w:pPr>
              <w:spacing w:after="0" w:line="240" w:lineRule="auto"/>
              <w:ind w:left="0"/>
              <w:jc w:val="center"/>
              <w:rPr>
                <w:sz w:val="28"/>
                <w:szCs w:val="28"/>
              </w:rPr>
            </w:pPr>
            <w:r w:rsidRPr="00D31DC3">
              <w:rPr>
                <w:sz w:val="28"/>
                <w:szCs w:val="28"/>
              </w:rPr>
              <w:t>ЦЗН, ОО, ИМЦ</w:t>
            </w:r>
          </w:p>
        </w:tc>
      </w:tr>
      <w:tr w:rsidR="00A57404" w:rsidRPr="00D31DC3" w14:paraId="41E3651F" w14:textId="77777777" w:rsidTr="00D81389">
        <w:trPr>
          <w:jc w:val="center"/>
        </w:trPr>
        <w:tc>
          <w:tcPr>
            <w:tcW w:w="1118" w:type="dxa"/>
          </w:tcPr>
          <w:p w14:paraId="2A7255CF" w14:textId="77777777" w:rsidR="00A57404" w:rsidRDefault="00A57404" w:rsidP="00D31DC3">
            <w:pPr>
              <w:spacing w:after="0" w:line="240" w:lineRule="auto"/>
              <w:ind w:left="0"/>
              <w:jc w:val="center"/>
              <w:rPr>
                <w:sz w:val="28"/>
                <w:szCs w:val="28"/>
              </w:rPr>
            </w:pPr>
            <w:r>
              <w:rPr>
                <w:sz w:val="28"/>
                <w:szCs w:val="28"/>
              </w:rPr>
              <w:t>2.2</w:t>
            </w:r>
          </w:p>
        </w:tc>
        <w:tc>
          <w:tcPr>
            <w:tcW w:w="8448" w:type="dxa"/>
          </w:tcPr>
          <w:p w14:paraId="7F52ABE1" w14:textId="77777777" w:rsidR="00A57404" w:rsidRPr="00D31DC3" w:rsidRDefault="00A57404" w:rsidP="00D31DC3">
            <w:pPr>
              <w:spacing w:after="0" w:line="240" w:lineRule="auto"/>
              <w:ind w:left="0"/>
              <w:rPr>
                <w:sz w:val="28"/>
                <w:szCs w:val="28"/>
              </w:rPr>
            </w:pPr>
            <w:r w:rsidRPr="00D31DC3">
              <w:rPr>
                <w:sz w:val="28"/>
                <w:szCs w:val="28"/>
              </w:rPr>
              <w:t>Организация бесед, классных часов профориентационной направленности</w:t>
            </w:r>
            <w:r>
              <w:rPr>
                <w:sz w:val="28"/>
                <w:szCs w:val="28"/>
              </w:rPr>
              <w:t xml:space="preserve"> Профминимум «Россия - мои горизонты»</w:t>
            </w:r>
          </w:p>
        </w:tc>
        <w:tc>
          <w:tcPr>
            <w:tcW w:w="2453" w:type="dxa"/>
          </w:tcPr>
          <w:p w14:paraId="2198D418" w14:textId="77777777" w:rsidR="00A57404" w:rsidRPr="00D31DC3" w:rsidRDefault="00A57404" w:rsidP="00D31DC3">
            <w:pPr>
              <w:spacing w:after="0" w:line="240" w:lineRule="auto"/>
              <w:ind w:left="0"/>
              <w:jc w:val="center"/>
              <w:rPr>
                <w:color w:val="auto"/>
                <w:sz w:val="28"/>
                <w:szCs w:val="28"/>
              </w:rPr>
            </w:pPr>
            <w:r>
              <w:rPr>
                <w:color w:val="auto"/>
                <w:sz w:val="28"/>
                <w:szCs w:val="28"/>
              </w:rPr>
              <w:t>в течение года</w:t>
            </w:r>
          </w:p>
        </w:tc>
        <w:tc>
          <w:tcPr>
            <w:tcW w:w="3023" w:type="dxa"/>
          </w:tcPr>
          <w:p w14:paraId="7F0D7235" w14:textId="77777777" w:rsidR="00A57404" w:rsidRPr="00D31DC3" w:rsidRDefault="00A57404" w:rsidP="00D31DC3">
            <w:pPr>
              <w:spacing w:after="0" w:line="240" w:lineRule="auto"/>
              <w:ind w:left="0"/>
              <w:jc w:val="center"/>
              <w:rPr>
                <w:sz w:val="28"/>
                <w:szCs w:val="28"/>
              </w:rPr>
            </w:pPr>
            <w:r>
              <w:rPr>
                <w:sz w:val="28"/>
                <w:szCs w:val="28"/>
              </w:rPr>
              <w:t>ОО</w:t>
            </w:r>
          </w:p>
        </w:tc>
      </w:tr>
      <w:tr w:rsidR="00D31DC3" w:rsidRPr="00D31DC3" w14:paraId="2E0F5A42" w14:textId="77777777" w:rsidTr="00D81389">
        <w:trPr>
          <w:jc w:val="center"/>
        </w:trPr>
        <w:tc>
          <w:tcPr>
            <w:tcW w:w="1118" w:type="dxa"/>
          </w:tcPr>
          <w:p w14:paraId="4BAB387E" w14:textId="77777777" w:rsidR="00D31DC3" w:rsidRPr="00D31DC3" w:rsidRDefault="006A3D60" w:rsidP="006A3D60">
            <w:pPr>
              <w:spacing w:after="0" w:line="240" w:lineRule="auto"/>
              <w:ind w:left="0"/>
              <w:jc w:val="center"/>
              <w:rPr>
                <w:sz w:val="28"/>
                <w:szCs w:val="28"/>
              </w:rPr>
            </w:pPr>
            <w:r>
              <w:rPr>
                <w:sz w:val="28"/>
                <w:szCs w:val="28"/>
              </w:rPr>
              <w:t>2</w:t>
            </w:r>
            <w:r w:rsidR="00D31DC3" w:rsidRPr="00D31DC3">
              <w:rPr>
                <w:sz w:val="28"/>
                <w:szCs w:val="28"/>
              </w:rPr>
              <w:t>.</w:t>
            </w:r>
            <w:r w:rsidR="00A57404">
              <w:rPr>
                <w:sz w:val="28"/>
                <w:szCs w:val="28"/>
              </w:rPr>
              <w:t>3</w:t>
            </w:r>
          </w:p>
        </w:tc>
        <w:tc>
          <w:tcPr>
            <w:tcW w:w="8448" w:type="dxa"/>
          </w:tcPr>
          <w:p w14:paraId="02A318A3" w14:textId="77777777" w:rsidR="00D31DC3" w:rsidRPr="00D31DC3" w:rsidRDefault="00D31DC3" w:rsidP="00D31DC3">
            <w:pPr>
              <w:spacing w:after="0" w:line="240" w:lineRule="auto"/>
              <w:ind w:left="0"/>
              <w:jc w:val="left"/>
              <w:rPr>
                <w:sz w:val="28"/>
                <w:szCs w:val="28"/>
              </w:rPr>
            </w:pPr>
            <w:r w:rsidRPr="00D31DC3">
              <w:rPr>
                <w:sz w:val="28"/>
                <w:szCs w:val="28"/>
              </w:rPr>
              <w:t>Обновление  уголков по профориентации</w:t>
            </w:r>
          </w:p>
        </w:tc>
        <w:tc>
          <w:tcPr>
            <w:tcW w:w="2453" w:type="dxa"/>
          </w:tcPr>
          <w:p w14:paraId="45F4D70B" w14:textId="77777777" w:rsidR="00D31DC3" w:rsidRPr="00D31DC3" w:rsidRDefault="00D31DC3" w:rsidP="00D31DC3">
            <w:pPr>
              <w:spacing w:after="0" w:line="240" w:lineRule="auto"/>
              <w:ind w:left="0"/>
              <w:jc w:val="center"/>
              <w:rPr>
                <w:sz w:val="28"/>
                <w:szCs w:val="28"/>
              </w:rPr>
            </w:pPr>
            <w:r w:rsidRPr="00D31DC3">
              <w:rPr>
                <w:sz w:val="28"/>
                <w:szCs w:val="28"/>
              </w:rPr>
              <w:t>в течение года</w:t>
            </w:r>
          </w:p>
        </w:tc>
        <w:tc>
          <w:tcPr>
            <w:tcW w:w="3023" w:type="dxa"/>
          </w:tcPr>
          <w:p w14:paraId="5CEA92D2" w14:textId="77777777" w:rsidR="00D31DC3" w:rsidRPr="00D31DC3" w:rsidRDefault="00D31DC3" w:rsidP="0039521B">
            <w:pPr>
              <w:spacing w:after="0" w:line="240" w:lineRule="auto"/>
              <w:ind w:left="0"/>
              <w:jc w:val="center"/>
              <w:rPr>
                <w:sz w:val="28"/>
                <w:szCs w:val="28"/>
              </w:rPr>
            </w:pPr>
            <w:r w:rsidRPr="00D31DC3">
              <w:rPr>
                <w:sz w:val="28"/>
                <w:szCs w:val="28"/>
              </w:rPr>
              <w:t>ОО, ЦЗН</w:t>
            </w:r>
          </w:p>
        </w:tc>
      </w:tr>
      <w:tr w:rsidR="00D31DC3" w:rsidRPr="00D31DC3" w14:paraId="36B0D2C4" w14:textId="77777777" w:rsidTr="00D81389">
        <w:trPr>
          <w:jc w:val="center"/>
        </w:trPr>
        <w:tc>
          <w:tcPr>
            <w:tcW w:w="1118" w:type="dxa"/>
          </w:tcPr>
          <w:p w14:paraId="1E0652E5" w14:textId="77777777" w:rsidR="00D31DC3" w:rsidRPr="00D31DC3" w:rsidRDefault="006A3D60" w:rsidP="006A3D60">
            <w:pPr>
              <w:spacing w:after="0" w:line="240" w:lineRule="auto"/>
              <w:ind w:left="0"/>
              <w:jc w:val="center"/>
              <w:rPr>
                <w:sz w:val="28"/>
                <w:szCs w:val="28"/>
              </w:rPr>
            </w:pPr>
            <w:r>
              <w:rPr>
                <w:sz w:val="28"/>
                <w:szCs w:val="28"/>
              </w:rPr>
              <w:t>2</w:t>
            </w:r>
            <w:r w:rsidR="00D31DC3" w:rsidRPr="00D31DC3">
              <w:rPr>
                <w:sz w:val="28"/>
                <w:szCs w:val="28"/>
              </w:rPr>
              <w:t>.</w:t>
            </w:r>
            <w:r w:rsidR="00A57404">
              <w:rPr>
                <w:sz w:val="28"/>
                <w:szCs w:val="28"/>
              </w:rPr>
              <w:t>4</w:t>
            </w:r>
          </w:p>
        </w:tc>
        <w:tc>
          <w:tcPr>
            <w:tcW w:w="8448" w:type="dxa"/>
          </w:tcPr>
          <w:p w14:paraId="73A6E884" w14:textId="77777777" w:rsidR="00D31DC3" w:rsidRPr="00D31DC3" w:rsidRDefault="00D31DC3" w:rsidP="004A13DB">
            <w:pPr>
              <w:spacing w:after="0" w:line="240" w:lineRule="auto"/>
              <w:ind w:left="0"/>
              <w:jc w:val="left"/>
              <w:rPr>
                <w:sz w:val="28"/>
                <w:szCs w:val="28"/>
              </w:rPr>
            </w:pPr>
            <w:r w:rsidRPr="00D31DC3">
              <w:rPr>
                <w:sz w:val="28"/>
                <w:szCs w:val="28"/>
              </w:rPr>
              <w:t xml:space="preserve">Индивидуальное тестирование обучающихся </w:t>
            </w:r>
            <w:r w:rsidR="004A13DB">
              <w:rPr>
                <w:sz w:val="28"/>
                <w:szCs w:val="28"/>
              </w:rPr>
              <w:t>9</w:t>
            </w:r>
            <w:r w:rsidRPr="00D31DC3">
              <w:rPr>
                <w:sz w:val="28"/>
                <w:szCs w:val="28"/>
              </w:rPr>
              <w:t xml:space="preserve"> классов ОО района </w:t>
            </w:r>
            <w:r w:rsidRPr="00D31DC3">
              <w:rPr>
                <w:sz w:val="28"/>
                <w:szCs w:val="28"/>
              </w:rPr>
              <w:br/>
              <w:t>(в КОГКУ ЦЗН)</w:t>
            </w:r>
          </w:p>
        </w:tc>
        <w:tc>
          <w:tcPr>
            <w:tcW w:w="2453" w:type="dxa"/>
          </w:tcPr>
          <w:p w14:paraId="6532FB2C" w14:textId="77777777" w:rsidR="00D31DC3" w:rsidRPr="00D31DC3" w:rsidRDefault="00D31DC3" w:rsidP="00D31DC3">
            <w:pPr>
              <w:spacing w:after="0" w:line="240" w:lineRule="auto"/>
              <w:ind w:left="0"/>
              <w:jc w:val="center"/>
              <w:rPr>
                <w:sz w:val="28"/>
                <w:szCs w:val="28"/>
              </w:rPr>
            </w:pPr>
            <w:r w:rsidRPr="00D31DC3">
              <w:rPr>
                <w:sz w:val="28"/>
                <w:szCs w:val="28"/>
              </w:rPr>
              <w:t>февраль, март, октябрь, ноябрь</w:t>
            </w:r>
          </w:p>
        </w:tc>
        <w:tc>
          <w:tcPr>
            <w:tcW w:w="3023" w:type="dxa"/>
          </w:tcPr>
          <w:p w14:paraId="6FDAC47D" w14:textId="77777777" w:rsidR="00D31DC3" w:rsidRPr="00D31DC3" w:rsidRDefault="0039521B" w:rsidP="0039521B">
            <w:pPr>
              <w:spacing w:after="0" w:line="240" w:lineRule="auto"/>
              <w:ind w:left="0"/>
              <w:jc w:val="center"/>
              <w:rPr>
                <w:sz w:val="28"/>
                <w:szCs w:val="28"/>
              </w:rPr>
            </w:pPr>
            <w:r>
              <w:rPr>
                <w:sz w:val="28"/>
                <w:szCs w:val="28"/>
              </w:rPr>
              <w:t>ЦЗН, ОО</w:t>
            </w:r>
          </w:p>
        </w:tc>
      </w:tr>
      <w:tr w:rsidR="00D31DC3" w:rsidRPr="00D31DC3" w14:paraId="544E251C" w14:textId="77777777" w:rsidTr="00D81389">
        <w:trPr>
          <w:jc w:val="center"/>
        </w:trPr>
        <w:tc>
          <w:tcPr>
            <w:tcW w:w="1118" w:type="dxa"/>
          </w:tcPr>
          <w:p w14:paraId="38927DA6" w14:textId="77777777" w:rsidR="00D31DC3" w:rsidRPr="00D31DC3" w:rsidRDefault="006A3D60" w:rsidP="006A3D60">
            <w:pPr>
              <w:spacing w:after="0" w:line="240" w:lineRule="auto"/>
              <w:ind w:left="0"/>
              <w:jc w:val="center"/>
              <w:rPr>
                <w:sz w:val="28"/>
                <w:szCs w:val="28"/>
              </w:rPr>
            </w:pPr>
            <w:r>
              <w:rPr>
                <w:sz w:val="28"/>
                <w:szCs w:val="28"/>
              </w:rPr>
              <w:t>2</w:t>
            </w:r>
            <w:r w:rsidR="00D31DC3" w:rsidRPr="00D31DC3">
              <w:rPr>
                <w:sz w:val="28"/>
                <w:szCs w:val="28"/>
              </w:rPr>
              <w:t>.</w:t>
            </w:r>
            <w:r w:rsidR="00A57404">
              <w:rPr>
                <w:sz w:val="28"/>
                <w:szCs w:val="28"/>
              </w:rPr>
              <w:t>5</w:t>
            </w:r>
          </w:p>
        </w:tc>
        <w:tc>
          <w:tcPr>
            <w:tcW w:w="8448" w:type="dxa"/>
          </w:tcPr>
          <w:p w14:paraId="66EB17FA" w14:textId="77777777" w:rsidR="00D31DC3" w:rsidRPr="00D31DC3" w:rsidRDefault="00D31DC3" w:rsidP="00D31DC3">
            <w:pPr>
              <w:spacing w:after="0" w:line="240" w:lineRule="auto"/>
              <w:ind w:left="0"/>
              <w:jc w:val="left"/>
              <w:rPr>
                <w:sz w:val="28"/>
                <w:szCs w:val="28"/>
              </w:rPr>
            </w:pPr>
            <w:r w:rsidRPr="00D31DC3">
              <w:rPr>
                <w:sz w:val="28"/>
                <w:szCs w:val="28"/>
              </w:rPr>
              <w:t>Организация встреч и экскурсий обучающихся ОО с представителями трудовых коллективов района (в том числе в рамках «Недели без турникетов», «Ярмарки вакансий» и т.д.)</w:t>
            </w:r>
          </w:p>
        </w:tc>
        <w:tc>
          <w:tcPr>
            <w:tcW w:w="2453" w:type="dxa"/>
          </w:tcPr>
          <w:p w14:paraId="6403C762" w14:textId="77777777" w:rsidR="00D31DC3" w:rsidRPr="00D31DC3" w:rsidRDefault="00D31DC3" w:rsidP="00D31DC3">
            <w:pPr>
              <w:spacing w:after="0" w:line="240" w:lineRule="auto"/>
              <w:ind w:left="0"/>
              <w:jc w:val="center"/>
              <w:rPr>
                <w:sz w:val="28"/>
                <w:szCs w:val="28"/>
              </w:rPr>
            </w:pPr>
            <w:r w:rsidRPr="00D31DC3">
              <w:rPr>
                <w:sz w:val="28"/>
                <w:szCs w:val="28"/>
              </w:rPr>
              <w:t>в  течение года</w:t>
            </w:r>
          </w:p>
        </w:tc>
        <w:tc>
          <w:tcPr>
            <w:tcW w:w="3023" w:type="dxa"/>
          </w:tcPr>
          <w:p w14:paraId="0004D438" w14:textId="77777777" w:rsidR="00D31DC3" w:rsidRPr="00D31DC3" w:rsidRDefault="0039521B" w:rsidP="0039521B">
            <w:pPr>
              <w:spacing w:after="0" w:line="240" w:lineRule="auto"/>
              <w:ind w:left="0"/>
              <w:jc w:val="center"/>
              <w:rPr>
                <w:sz w:val="28"/>
                <w:szCs w:val="28"/>
              </w:rPr>
            </w:pPr>
            <w:r>
              <w:rPr>
                <w:sz w:val="28"/>
                <w:szCs w:val="28"/>
              </w:rPr>
              <w:t>ОО</w:t>
            </w:r>
          </w:p>
        </w:tc>
      </w:tr>
      <w:tr w:rsidR="00D31DC3" w:rsidRPr="00D31DC3" w14:paraId="74872C32" w14:textId="77777777" w:rsidTr="00D81389">
        <w:trPr>
          <w:jc w:val="center"/>
        </w:trPr>
        <w:tc>
          <w:tcPr>
            <w:tcW w:w="1118" w:type="dxa"/>
          </w:tcPr>
          <w:p w14:paraId="54F288ED" w14:textId="77777777" w:rsidR="00D31DC3" w:rsidRPr="00D31DC3" w:rsidRDefault="006A3D60" w:rsidP="006A3D60">
            <w:pPr>
              <w:spacing w:after="0" w:line="240" w:lineRule="auto"/>
              <w:ind w:left="0"/>
              <w:jc w:val="center"/>
              <w:rPr>
                <w:sz w:val="28"/>
                <w:szCs w:val="28"/>
              </w:rPr>
            </w:pPr>
            <w:r>
              <w:rPr>
                <w:sz w:val="28"/>
                <w:szCs w:val="28"/>
              </w:rPr>
              <w:t>2</w:t>
            </w:r>
            <w:r w:rsidR="00D31DC3" w:rsidRPr="00D31DC3">
              <w:rPr>
                <w:sz w:val="28"/>
                <w:szCs w:val="28"/>
              </w:rPr>
              <w:t>.</w:t>
            </w:r>
            <w:r w:rsidR="00A57404">
              <w:rPr>
                <w:sz w:val="28"/>
                <w:szCs w:val="28"/>
              </w:rPr>
              <w:t>6</w:t>
            </w:r>
          </w:p>
        </w:tc>
        <w:tc>
          <w:tcPr>
            <w:tcW w:w="8448" w:type="dxa"/>
          </w:tcPr>
          <w:p w14:paraId="777BC70F" w14:textId="77777777" w:rsidR="00D31DC3" w:rsidRPr="00D31DC3" w:rsidRDefault="00D31DC3" w:rsidP="00D31DC3">
            <w:pPr>
              <w:spacing w:after="0" w:line="240" w:lineRule="auto"/>
              <w:ind w:left="0"/>
              <w:rPr>
                <w:sz w:val="28"/>
                <w:szCs w:val="28"/>
              </w:rPr>
            </w:pPr>
            <w:r w:rsidRPr="00D31DC3">
              <w:rPr>
                <w:sz w:val="28"/>
                <w:szCs w:val="28"/>
              </w:rPr>
              <w:t>Участие в Днях открытых дверей образовательных организаций Кировской и Вологодской областей</w:t>
            </w:r>
          </w:p>
        </w:tc>
        <w:tc>
          <w:tcPr>
            <w:tcW w:w="2453" w:type="dxa"/>
          </w:tcPr>
          <w:p w14:paraId="629077EB" w14:textId="77777777" w:rsidR="00D31DC3" w:rsidRPr="00D31DC3" w:rsidRDefault="00D31DC3" w:rsidP="00D31DC3">
            <w:pPr>
              <w:spacing w:after="0" w:line="240" w:lineRule="auto"/>
              <w:ind w:left="0"/>
              <w:jc w:val="center"/>
              <w:rPr>
                <w:sz w:val="28"/>
                <w:szCs w:val="28"/>
              </w:rPr>
            </w:pPr>
            <w:r w:rsidRPr="00D31DC3">
              <w:rPr>
                <w:sz w:val="28"/>
                <w:szCs w:val="28"/>
              </w:rPr>
              <w:t>январь – апрель</w:t>
            </w:r>
          </w:p>
        </w:tc>
        <w:tc>
          <w:tcPr>
            <w:tcW w:w="3023" w:type="dxa"/>
          </w:tcPr>
          <w:p w14:paraId="5B555ABF" w14:textId="77777777" w:rsidR="00D31DC3" w:rsidRPr="00D31DC3" w:rsidRDefault="0039521B" w:rsidP="0039521B">
            <w:pPr>
              <w:spacing w:after="0" w:line="240" w:lineRule="auto"/>
              <w:ind w:left="0"/>
              <w:jc w:val="center"/>
              <w:rPr>
                <w:sz w:val="28"/>
                <w:szCs w:val="28"/>
              </w:rPr>
            </w:pPr>
            <w:r>
              <w:rPr>
                <w:sz w:val="28"/>
                <w:szCs w:val="28"/>
              </w:rPr>
              <w:t>ОО</w:t>
            </w:r>
          </w:p>
        </w:tc>
      </w:tr>
      <w:tr w:rsidR="00D31DC3" w:rsidRPr="00D31DC3" w14:paraId="4FE083DF" w14:textId="77777777" w:rsidTr="00D81389">
        <w:trPr>
          <w:jc w:val="center"/>
        </w:trPr>
        <w:tc>
          <w:tcPr>
            <w:tcW w:w="1118" w:type="dxa"/>
          </w:tcPr>
          <w:p w14:paraId="00B78011" w14:textId="77777777" w:rsidR="00D31DC3" w:rsidRPr="00D31DC3" w:rsidRDefault="006A3D60" w:rsidP="00A57404">
            <w:pPr>
              <w:spacing w:after="0" w:line="240" w:lineRule="auto"/>
              <w:ind w:left="0"/>
              <w:jc w:val="center"/>
              <w:rPr>
                <w:sz w:val="28"/>
                <w:szCs w:val="28"/>
              </w:rPr>
            </w:pPr>
            <w:r>
              <w:rPr>
                <w:sz w:val="28"/>
                <w:szCs w:val="28"/>
              </w:rPr>
              <w:t>2</w:t>
            </w:r>
            <w:r w:rsidR="00A57404">
              <w:rPr>
                <w:sz w:val="28"/>
                <w:szCs w:val="28"/>
              </w:rPr>
              <w:t>.7</w:t>
            </w:r>
          </w:p>
        </w:tc>
        <w:tc>
          <w:tcPr>
            <w:tcW w:w="8448" w:type="dxa"/>
          </w:tcPr>
          <w:p w14:paraId="1AB8B012" w14:textId="77777777" w:rsidR="00D31DC3" w:rsidRPr="00D31DC3" w:rsidRDefault="00D31DC3" w:rsidP="00D31DC3">
            <w:pPr>
              <w:spacing w:after="0" w:line="240" w:lineRule="auto"/>
              <w:ind w:left="0"/>
              <w:rPr>
                <w:sz w:val="28"/>
                <w:szCs w:val="28"/>
              </w:rPr>
            </w:pPr>
            <w:r w:rsidRPr="00D31DC3">
              <w:rPr>
                <w:sz w:val="28"/>
                <w:szCs w:val="28"/>
              </w:rPr>
              <w:t>Организация и проведение конкурсов, выставок, научных конференций с проектами профориентационной направленностей</w:t>
            </w:r>
          </w:p>
        </w:tc>
        <w:tc>
          <w:tcPr>
            <w:tcW w:w="2453" w:type="dxa"/>
          </w:tcPr>
          <w:p w14:paraId="3A47563E" w14:textId="77777777" w:rsidR="00D31DC3" w:rsidRPr="00D31DC3" w:rsidRDefault="00CC6ACF" w:rsidP="00CC6ACF">
            <w:pPr>
              <w:spacing w:after="0" w:line="240" w:lineRule="auto"/>
              <w:ind w:left="0"/>
              <w:jc w:val="center"/>
              <w:rPr>
                <w:sz w:val="28"/>
                <w:szCs w:val="28"/>
              </w:rPr>
            </w:pPr>
            <w:r>
              <w:rPr>
                <w:sz w:val="28"/>
                <w:szCs w:val="28"/>
              </w:rPr>
              <w:t>о</w:t>
            </w:r>
            <w:r w:rsidRPr="00D31DC3">
              <w:rPr>
                <w:sz w:val="28"/>
                <w:szCs w:val="28"/>
              </w:rPr>
              <w:t>ктябрь</w:t>
            </w:r>
            <w:r>
              <w:rPr>
                <w:sz w:val="28"/>
                <w:szCs w:val="28"/>
              </w:rPr>
              <w:t xml:space="preserve"> - апрель</w:t>
            </w:r>
          </w:p>
        </w:tc>
        <w:tc>
          <w:tcPr>
            <w:tcW w:w="3023" w:type="dxa"/>
          </w:tcPr>
          <w:p w14:paraId="5DC4543D" w14:textId="77777777" w:rsidR="00D31DC3" w:rsidRPr="00D31DC3" w:rsidRDefault="00D31DC3" w:rsidP="00D31DC3">
            <w:pPr>
              <w:spacing w:after="0" w:line="240" w:lineRule="auto"/>
              <w:ind w:left="0"/>
              <w:jc w:val="center"/>
              <w:rPr>
                <w:sz w:val="28"/>
                <w:szCs w:val="28"/>
              </w:rPr>
            </w:pPr>
            <w:r w:rsidRPr="00D31DC3">
              <w:rPr>
                <w:sz w:val="28"/>
                <w:szCs w:val="28"/>
              </w:rPr>
              <w:t>ИМЦ, ОО</w:t>
            </w:r>
          </w:p>
        </w:tc>
      </w:tr>
      <w:tr w:rsidR="00D31DC3" w:rsidRPr="00D31DC3" w14:paraId="7A35AB72" w14:textId="77777777" w:rsidTr="00D81389">
        <w:trPr>
          <w:jc w:val="center"/>
        </w:trPr>
        <w:tc>
          <w:tcPr>
            <w:tcW w:w="1118" w:type="dxa"/>
          </w:tcPr>
          <w:p w14:paraId="732FE870" w14:textId="77777777" w:rsidR="00D31DC3" w:rsidRPr="00D31DC3" w:rsidRDefault="006A3D60" w:rsidP="006A3D60">
            <w:pPr>
              <w:spacing w:after="0" w:line="240" w:lineRule="auto"/>
              <w:ind w:left="0"/>
              <w:jc w:val="center"/>
              <w:rPr>
                <w:sz w:val="28"/>
                <w:szCs w:val="28"/>
              </w:rPr>
            </w:pPr>
            <w:r>
              <w:rPr>
                <w:sz w:val="28"/>
                <w:szCs w:val="28"/>
              </w:rPr>
              <w:lastRenderedPageBreak/>
              <w:t>2</w:t>
            </w:r>
            <w:r w:rsidR="00D31DC3" w:rsidRPr="00D31DC3">
              <w:rPr>
                <w:sz w:val="28"/>
                <w:szCs w:val="28"/>
              </w:rPr>
              <w:t>.</w:t>
            </w:r>
            <w:r w:rsidR="00A57404">
              <w:rPr>
                <w:sz w:val="28"/>
                <w:szCs w:val="28"/>
              </w:rPr>
              <w:t>8</w:t>
            </w:r>
          </w:p>
        </w:tc>
        <w:tc>
          <w:tcPr>
            <w:tcW w:w="8448" w:type="dxa"/>
          </w:tcPr>
          <w:p w14:paraId="0FF4F625" w14:textId="77777777" w:rsidR="00D31DC3" w:rsidRPr="00D31DC3" w:rsidRDefault="00D31DC3" w:rsidP="00D31DC3">
            <w:pPr>
              <w:spacing w:after="0" w:line="240" w:lineRule="auto"/>
              <w:ind w:left="0"/>
              <w:jc w:val="left"/>
              <w:rPr>
                <w:color w:val="auto"/>
                <w:sz w:val="28"/>
                <w:szCs w:val="28"/>
              </w:rPr>
            </w:pPr>
            <w:r w:rsidRPr="00D31DC3">
              <w:rPr>
                <w:color w:val="auto"/>
                <w:sz w:val="28"/>
                <w:szCs w:val="28"/>
              </w:rPr>
              <w:t>Слет выпускников «Ярмарка профессий»  с привлечением работодателей и учебных заведений г. Кирова</w:t>
            </w:r>
            <w:r w:rsidR="00CC6ACF">
              <w:rPr>
                <w:color w:val="auto"/>
                <w:sz w:val="28"/>
                <w:szCs w:val="28"/>
              </w:rPr>
              <w:t>, Кировской области</w:t>
            </w:r>
            <w:r w:rsidRPr="00D31DC3">
              <w:rPr>
                <w:color w:val="auto"/>
                <w:sz w:val="28"/>
                <w:szCs w:val="28"/>
              </w:rPr>
              <w:t xml:space="preserve"> и  г. Великий Устюг </w:t>
            </w:r>
          </w:p>
        </w:tc>
        <w:tc>
          <w:tcPr>
            <w:tcW w:w="2453" w:type="dxa"/>
          </w:tcPr>
          <w:p w14:paraId="43939AD2" w14:textId="77777777" w:rsidR="00D31DC3" w:rsidRPr="00D31DC3" w:rsidRDefault="00D31DC3" w:rsidP="00D31DC3">
            <w:pPr>
              <w:spacing w:after="0" w:line="240" w:lineRule="auto"/>
              <w:ind w:left="0"/>
              <w:jc w:val="center"/>
              <w:rPr>
                <w:color w:val="auto"/>
                <w:sz w:val="28"/>
                <w:szCs w:val="28"/>
              </w:rPr>
            </w:pPr>
            <w:r w:rsidRPr="00D31DC3">
              <w:rPr>
                <w:color w:val="auto"/>
                <w:sz w:val="28"/>
                <w:szCs w:val="28"/>
              </w:rPr>
              <w:t>январь</w:t>
            </w:r>
          </w:p>
        </w:tc>
        <w:tc>
          <w:tcPr>
            <w:tcW w:w="3023" w:type="dxa"/>
          </w:tcPr>
          <w:p w14:paraId="10A738AB" w14:textId="77777777" w:rsidR="00D31DC3" w:rsidRPr="00D31DC3" w:rsidRDefault="00D31DC3" w:rsidP="00D31DC3">
            <w:pPr>
              <w:spacing w:after="0" w:line="240" w:lineRule="auto"/>
              <w:ind w:left="0"/>
              <w:jc w:val="center"/>
              <w:rPr>
                <w:sz w:val="28"/>
                <w:szCs w:val="28"/>
              </w:rPr>
            </w:pPr>
            <w:r w:rsidRPr="00D31DC3">
              <w:rPr>
                <w:sz w:val="28"/>
                <w:szCs w:val="28"/>
              </w:rPr>
              <w:t>ОК, ЦЗН, ОО</w:t>
            </w:r>
          </w:p>
        </w:tc>
      </w:tr>
      <w:tr w:rsidR="00D31DC3" w:rsidRPr="00D31DC3" w14:paraId="438811BA" w14:textId="77777777" w:rsidTr="00D81389">
        <w:trPr>
          <w:jc w:val="center"/>
        </w:trPr>
        <w:tc>
          <w:tcPr>
            <w:tcW w:w="1118" w:type="dxa"/>
          </w:tcPr>
          <w:p w14:paraId="77FF1E82" w14:textId="77777777" w:rsidR="00D31DC3" w:rsidRPr="00D31DC3" w:rsidRDefault="006A3D60" w:rsidP="006A3D60">
            <w:pPr>
              <w:spacing w:after="0" w:line="240" w:lineRule="auto"/>
              <w:ind w:left="0"/>
              <w:jc w:val="center"/>
              <w:rPr>
                <w:sz w:val="28"/>
                <w:szCs w:val="28"/>
              </w:rPr>
            </w:pPr>
            <w:r>
              <w:rPr>
                <w:sz w:val="28"/>
                <w:szCs w:val="28"/>
              </w:rPr>
              <w:t>2</w:t>
            </w:r>
            <w:r w:rsidR="00D31DC3" w:rsidRPr="00D31DC3">
              <w:rPr>
                <w:sz w:val="28"/>
                <w:szCs w:val="28"/>
              </w:rPr>
              <w:t>.</w:t>
            </w:r>
            <w:r>
              <w:rPr>
                <w:sz w:val="28"/>
                <w:szCs w:val="28"/>
              </w:rPr>
              <w:t>9</w:t>
            </w:r>
            <w:r w:rsidR="00D31DC3" w:rsidRPr="00D31DC3">
              <w:rPr>
                <w:sz w:val="28"/>
                <w:szCs w:val="28"/>
              </w:rPr>
              <w:t>.</w:t>
            </w:r>
          </w:p>
        </w:tc>
        <w:tc>
          <w:tcPr>
            <w:tcW w:w="8448" w:type="dxa"/>
          </w:tcPr>
          <w:p w14:paraId="11426939" w14:textId="77777777" w:rsidR="00D31DC3" w:rsidRPr="00D31DC3" w:rsidRDefault="00D31DC3" w:rsidP="00D31DC3">
            <w:pPr>
              <w:spacing w:after="0" w:line="240" w:lineRule="auto"/>
              <w:ind w:left="0"/>
              <w:jc w:val="left"/>
              <w:rPr>
                <w:sz w:val="28"/>
                <w:szCs w:val="28"/>
              </w:rPr>
            </w:pPr>
            <w:r w:rsidRPr="00D31DC3">
              <w:rPr>
                <w:sz w:val="28"/>
                <w:szCs w:val="28"/>
              </w:rPr>
              <w:t xml:space="preserve">Информирование родителей учащихся ОО  по вопросам профориентации на родительских собраниях  «Рынок труда. Основы самоопределения»; «Выбор профессии – выбор будущего» </w:t>
            </w:r>
            <w:r w:rsidRPr="00D31DC3">
              <w:rPr>
                <w:sz w:val="28"/>
                <w:szCs w:val="28"/>
              </w:rPr>
              <w:br/>
              <w:t>для обучающихся и родителей 9 классов</w:t>
            </w:r>
          </w:p>
        </w:tc>
        <w:tc>
          <w:tcPr>
            <w:tcW w:w="2453" w:type="dxa"/>
          </w:tcPr>
          <w:p w14:paraId="3BCB7D42" w14:textId="77777777" w:rsidR="00D31DC3" w:rsidRPr="00D31DC3" w:rsidRDefault="00D31DC3" w:rsidP="00D31DC3">
            <w:pPr>
              <w:spacing w:after="0" w:line="240" w:lineRule="auto"/>
              <w:ind w:left="0"/>
              <w:jc w:val="center"/>
              <w:rPr>
                <w:sz w:val="28"/>
                <w:szCs w:val="28"/>
              </w:rPr>
            </w:pPr>
            <w:r w:rsidRPr="00D31DC3">
              <w:rPr>
                <w:sz w:val="28"/>
                <w:szCs w:val="28"/>
              </w:rPr>
              <w:t xml:space="preserve">в течение года </w:t>
            </w:r>
            <w:r w:rsidRPr="00D31DC3">
              <w:rPr>
                <w:sz w:val="28"/>
                <w:szCs w:val="28"/>
              </w:rPr>
              <w:br/>
              <w:t>(по заявкам школ)</w:t>
            </w:r>
          </w:p>
        </w:tc>
        <w:tc>
          <w:tcPr>
            <w:tcW w:w="3023" w:type="dxa"/>
          </w:tcPr>
          <w:p w14:paraId="089126BF" w14:textId="77777777" w:rsidR="00D31DC3" w:rsidRPr="00D31DC3" w:rsidRDefault="00D31DC3" w:rsidP="00D31DC3">
            <w:pPr>
              <w:spacing w:after="0" w:line="240" w:lineRule="auto"/>
              <w:ind w:left="0"/>
              <w:jc w:val="center"/>
              <w:rPr>
                <w:sz w:val="28"/>
                <w:szCs w:val="28"/>
              </w:rPr>
            </w:pPr>
            <w:r w:rsidRPr="00D31DC3">
              <w:rPr>
                <w:sz w:val="28"/>
                <w:szCs w:val="28"/>
              </w:rPr>
              <w:t>ЦЗН, ОО</w:t>
            </w:r>
          </w:p>
        </w:tc>
      </w:tr>
      <w:tr w:rsidR="00D31DC3" w:rsidRPr="00D31DC3" w14:paraId="2D09E281" w14:textId="77777777" w:rsidTr="00D81389">
        <w:trPr>
          <w:jc w:val="center"/>
        </w:trPr>
        <w:tc>
          <w:tcPr>
            <w:tcW w:w="1118" w:type="dxa"/>
          </w:tcPr>
          <w:p w14:paraId="561CEA14" w14:textId="77777777" w:rsidR="00D31DC3" w:rsidRPr="00D31DC3" w:rsidRDefault="006A3D60" w:rsidP="006A3D60">
            <w:pPr>
              <w:spacing w:after="0" w:line="240" w:lineRule="auto"/>
              <w:ind w:left="0"/>
              <w:jc w:val="center"/>
              <w:rPr>
                <w:sz w:val="28"/>
                <w:szCs w:val="28"/>
              </w:rPr>
            </w:pPr>
            <w:r>
              <w:rPr>
                <w:sz w:val="28"/>
                <w:szCs w:val="28"/>
              </w:rPr>
              <w:t>2</w:t>
            </w:r>
            <w:r w:rsidR="00D31DC3" w:rsidRPr="00D31DC3">
              <w:rPr>
                <w:sz w:val="28"/>
                <w:szCs w:val="28"/>
              </w:rPr>
              <w:t>.1</w:t>
            </w:r>
            <w:r>
              <w:rPr>
                <w:sz w:val="28"/>
                <w:szCs w:val="28"/>
              </w:rPr>
              <w:t>0</w:t>
            </w:r>
            <w:r w:rsidR="00D31DC3" w:rsidRPr="00D31DC3">
              <w:rPr>
                <w:sz w:val="28"/>
                <w:szCs w:val="28"/>
              </w:rPr>
              <w:t>.</w:t>
            </w:r>
          </w:p>
        </w:tc>
        <w:tc>
          <w:tcPr>
            <w:tcW w:w="8448" w:type="dxa"/>
          </w:tcPr>
          <w:p w14:paraId="2E4CF57B" w14:textId="77777777" w:rsidR="00D31DC3" w:rsidRPr="00D31DC3" w:rsidRDefault="00D31DC3" w:rsidP="00D31DC3">
            <w:pPr>
              <w:spacing w:after="0" w:line="240" w:lineRule="auto"/>
              <w:ind w:left="0"/>
              <w:jc w:val="left"/>
              <w:rPr>
                <w:sz w:val="28"/>
                <w:szCs w:val="28"/>
              </w:rPr>
            </w:pPr>
            <w:r w:rsidRPr="00D31DC3">
              <w:rPr>
                <w:sz w:val="28"/>
                <w:szCs w:val="28"/>
              </w:rPr>
              <w:t xml:space="preserve">Представление проектов и исследовательских работ профориентационной направленности на районной конференции </w:t>
            </w:r>
            <w:r w:rsidRPr="00D31DC3">
              <w:rPr>
                <w:sz w:val="28"/>
                <w:szCs w:val="28"/>
              </w:rPr>
              <w:br/>
              <w:t>«Мы исследователи»</w:t>
            </w:r>
          </w:p>
        </w:tc>
        <w:tc>
          <w:tcPr>
            <w:tcW w:w="2453" w:type="dxa"/>
          </w:tcPr>
          <w:p w14:paraId="59723EF5" w14:textId="77777777" w:rsidR="00D31DC3" w:rsidRPr="00D31DC3" w:rsidRDefault="00D31DC3" w:rsidP="00D31DC3">
            <w:pPr>
              <w:spacing w:after="0" w:line="240" w:lineRule="auto"/>
              <w:ind w:left="0"/>
              <w:jc w:val="center"/>
              <w:rPr>
                <w:sz w:val="28"/>
                <w:szCs w:val="28"/>
              </w:rPr>
            </w:pPr>
            <w:r w:rsidRPr="00D31DC3">
              <w:rPr>
                <w:sz w:val="28"/>
                <w:szCs w:val="28"/>
              </w:rPr>
              <w:t>май</w:t>
            </w:r>
          </w:p>
        </w:tc>
        <w:tc>
          <w:tcPr>
            <w:tcW w:w="3023" w:type="dxa"/>
          </w:tcPr>
          <w:p w14:paraId="0EE61D97" w14:textId="77777777" w:rsidR="00D31DC3" w:rsidRPr="00D31DC3" w:rsidRDefault="00D31DC3" w:rsidP="00D31DC3">
            <w:pPr>
              <w:spacing w:after="0" w:line="240" w:lineRule="auto"/>
              <w:ind w:left="0"/>
              <w:jc w:val="center"/>
              <w:rPr>
                <w:sz w:val="28"/>
                <w:szCs w:val="28"/>
              </w:rPr>
            </w:pPr>
            <w:r w:rsidRPr="00D31DC3">
              <w:rPr>
                <w:sz w:val="28"/>
                <w:szCs w:val="28"/>
              </w:rPr>
              <w:t>ИМЦ, ОО</w:t>
            </w:r>
          </w:p>
        </w:tc>
      </w:tr>
      <w:tr w:rsidR="00D31DC3" w:rsidRPr="00D31DC3" w14:paraId="30DBBFA1" w14:textId="77777777" w:rsidTr="00D81389">
        <w:trPr>
          <w:jc w:val="center"/>
        </w:trPr>
        <w:tc>
          <w:tcPr>
            <w:tcW w:w="1118" w:type="dxa"/>
          </w:tcPr>
          <w:p w14:paraId="6F432EA0" w14:textId="77777777" w:rsidR="00D31DC3" w:rsidRPr="00D31DC3" w:rsidRDefault="006A3D60" w:rsidP="00D81389">
            <w:pPr>
              <w:spacing w:after="0" w:line="240" w:lineRule="auto"/>
              <w:ind w:left="0"/>
              <w:jc w:val="center"/>
              <w:rPr>
                <w:sz w:val="28"/>
                <w:szCs w:val="28"/>
              </w:rPr>
            </w:pPr>
            <w:r>
              <w:rPr>
                <w:sz w:val="28"/>
                <w:szCs w:val="28"/>
              </w:rPr>
              <w:t>2</w:t>
            </w:r>
            <w:r w:rsidR="00D31DC3" w:rsidRPr="00D31DC3">
              <w:rPr>
                <w:sz w:val="28"/>
                <w:szCs w:val="28"/>
              </w:rPr>
              <w:t>.1</w:t>
            </w:r>
            <w:r w:rsidR="00D81389">
              <w:rPr>
                <w:sz w:val="28"/>
                <w:szCs w:val="28"/>
              </w:rPr>
              <w:t>1</w:t>
            </w:r>
            <w:r w:rsidR="00D31DC3" w:rsidRPr="00D31DC3">
              <w:rPr>
                <w:sz w:val="28"/>
                <w:szCs w:val="28"/>
              </w:rPr>
              <w:t>.</w:t>
            </w:r>
          </w:p>
        </w:tc>
        <w:tc>
          <w:tcPr>
            <w:tcW w:w="8448" w:type="dxa"/>
          </w:tcPr>
          <w:p w14:paraId="7F60A010" w14:textId="77777777" w:rsidR="005E3A7D" w:rsidRPr="00D31DC3" w:rsidRDefault="00D31DC3" w:rsidP="00D31DC3">
            <w:pPr>
              <w:spacing w:after="0" w:line="240" w:lineRule="auto"/>
              <w:ind w:left="0"/>
              <w:jc w:val="left"/>
              <w:rPr>
                <w:sz w:val="28"/>
                <w:szCs w:val="28"/>
              </w:rPr>
            </w:pPr>
            <w:r w:rsidRPr="00D31DC3">
              <w:rPr>
                <w:sz w:val="28"/>
                <w:szCs w:val="28"/>
              </w:rPr>
              <w:t>Участие в мероприятиях по профориентационной деятельности, предлагаемых министерством образования Кировской области, ИРО Кировской области, КОГБУ «ЦПТО», в том числе «Профориентационный тур выходного дня», профессиональном тестировании</w:t>
            </w:r>
          </w:p>
        </w:tc>
        <w:tc>
          <w:tcPr>
            <w:tcW w:w="2453" w:type="dxa"/>
          </w:tcPr>
          <w:p w14:paraId="38E99467" w14:textId="77777777" w:rsidR="00D31DC3" w:rsidRDefault="00D31DC3" w:rsidP="00D31DC3">
            <w:pPr>
              <w:spacing w:after="0" w:line="240" w:lineRule="auto"/>
              <w:ind w:left="0"/>
              <w:jc w:val="center"/>
              <w:rPr>
                <w:sz w:val="28"/>
                <w:szCs w:val="28"/>
              </w:rPr>
            </w:pPr>
            <w:r w:rsidRPr="00D31DC3">
              <w:rPr>
                <w:sz w:val="28"/>
                <w:szCs w:val="28"/>
              </w:rPr>
              <w:t>в течение года</w:t>
            </w:r>
          </w:p>
          <w:p w14:paraId="73EF005E" w14:textId="77777777" w:rsidR="005E3A7D" w:rsidRDefault="005E3A7D" w:rsidP="00D31DC3">
            <w:pPr>
              <w:spacing w:after="0" w:line="240" w:lineRule="auto"/>
              <w:ind w:left="0"/>
              <w:jc w:val="center"/>
              <w:rPr>
                <w:sz w:val="28"/>
                <w:szCs w:val="28"/>
              </w:rPr>
            </w:pPr>
          </w:p>
          <w:p w14:paraId="32EE04E5" w14:textId="77777777" w:rsidR="005E3A7D" w:rsidRDefault="005E3A7D" w:rsidP="00D31DC3">
            <w:pPr>
              <w:spacing w:after="0" w:line="240" w:lineRule="auto"/>
              <w:ind w:left="0"/>
              <w:jc w:val="center"/>
              <w:rPr>
                <w:sz w:val="28"/>
                <w:szCs w:val="28"/>
              </w:rPr>
            </w:pPr>
          </w:p>
          <w:p w14:paraId="703E8AA6" w14:textId="77777777" w:rsidR="005E3A7D" w:rsidRDefault="005E3A7D" w:rsidP="00D31DC3">
            <w:pPr>
              <w:spacing w:after="0" w:line="240" w:lineRule="auto"/>
              <w:ind w:left="0"/>
              <w:jc w:val="center"/>
              <w:rPr>
                <w:sz w:val="28"/>
                <w:szCs w:val="28"/>
              </w:rPr>
            </w:pPr>
          </w:p>
          <w:p w14:paraId="2A59EAC2" w14:textId="77777777" w:rsidR="005E3A7D" w:rsidRDefault="005E3A7D" w:rsidP="00D31DC3">
            <w:pPr>
              <w:spacing w:after="0" w:line="240" w:lineRule="auto"/>
              <w:ind w:left="0"/>
              <w:jc w:val="center"/>
              <w:rPr>
                <w:sz w:val="28"/>
                <w:szCs w:val="28"/>
              </w:rPr>
            </w:pPr>
          </w:p>
          <w:p w14:paraId="568FD00B" w14:textId="77777777" w:rsidR="005E3A7D" w:rsidRPr="00D31DC3" w:rsidRDefault="005E3A7D" w:rsidP="00D31DC3">
            <w:pPr>
              <w:spacing w:after="0" w:line="240" w:lineRule="auto"/>
              <w:ind w:left="0"/>
              <w:jc w:val="center"/>
              <w:rPr>
                <w:sz w:val="28"/>
                <w:szCs w:val="28"/>
              </w:rPr>
            </w:pPr>
          </w:p>
        </w:tc>
        <w:tc>
          <w:tcPr>
            <w:tcW w:w="3023" w:type="dxa"/>
          </w:tcPr>
          <w:p w14:paraId="662D1F58" w14:textId="77777777" w:rsidR="00D31DC3" w:rsidRDefault="00D31DC3" w:rsidP="00D31DC3">
            <w:pPr>
              <w:spacing w:after="0" w:line="240" w:lineRule="auto"/>
              <w:ind w:left="0"/>
              <w:jc w:val="center"/>
              <w:rPr>
                <w:sz w:val="28"/>
                <w:szCs w:val="28"/>
              </w:rPr>
            </w:pPr>
            <w:r w:rsidRPr="00D31DC3">
              <w:rPr>
                <w:sz w:val="28"/>
                <w:szCs w:val="28"/>
              </w:rPr>
              <w:t>ИМЦ, ОО</w:t>
            </w:r>
          </w:p>
          <w:p w14:paraId="6C185BA4" w14:textId="77777777" w:rsidR="005E3A7D" w:rsidRDefault="005E3A7D" w:rsidP="00D31DC3">
            <w:pPr>
              <w:spacing w:after="0" w:line="240" w:lineRule="auto"/>
              <w:ind w:left="0"/>
              <w:jc w:val="center"/>
              <w:rPr>
                <w:sz w:val="28"/>
                <w:szCs w:val="28"/>
              </w:rPr>
            </w:pPr>
          </w:p>
          <w:p w14:paraId="7D809943" w14:textId="77777777" w:rsidR="005E3A7D" w:rsidRDefault="005E3A7D" w:rsidP="00D31DC3">
            <w:pPr>
              <w:spacing w:after="0" w:line="240" w:lineRule="auto"/>
              <w:ind w:left="0"/>
              <w:jc w:val="center"/>
              <w:rPr>
                <w:sz w:val="28"/>
                <w:szCs w:val="28"/>
              </w:rPr>
            </w:pPr>
          </w:p>
          <w:p w14:paraId="498494C1" w14:textId="77777777" w:rsidR="005E3A7D" w:rsidRDefault="005E3A7D" w:rsidP="00D31DC3">
            <w:pPr>
              <w:spacing w:after="0" w:line="240" w:lineRule="auto"/>
              <w:ind w:left="0"/>
              <w:jc w:val="center"/>
              <w:rPr>
                <w:sz w:val="28"/>
                <w:szCs w:val="28"/>
              </w:rPr>
            </w:pPr>
          </w:p>
          <w:p w14:paraId="7E4B7BDD" w14:textId="77777777" w:rsidR="005E3A7D" w:rsidRPr="00D31DC3" w:rsidRDefault="005E3A7D" w:rsidP="005E3A7D">
            <w:pPr>
              <w:spacing w:after="0" w:line="240" w:lineRule="auto"/>
              <w:ind w:left="0"/>
              <w:rPr>
                <w:sz w:val="28"/>
                <w:szCs w:val="28"/>
              </w:rPr>
            </w:pPr>
          </w:p>
        </w:tc>
      </w:tr>
      <w:tr w:rsidR="004A13DB" w:rsidRPr="00D31DC3" w14:paraId="039F268F" w14:textId="77777777" w:rsidTr="00D81389">
        <w:trPr>
          <w:jc w:val="center"/>
        </w:trPr>
        <w:tc>
          <w:tcPr>
            <w:tcW w:w="1118" w:type="dxa"/>
          </w:tcPr>
          <w:p w14:paraId="79533E27" w14:textId="77777777" w:rsidR="004A13DB" w:rsidRDefault="004A13DB" w:rsidP="00D81389">
            <w:pPr>
              <w:spacing w:after="0" w:line="240" w:lineRule="auto"/>
              <w:ind w:left="0"/>
              <w:jc w:val="center"/>
              <w:rPr>
                <w:sz w:val="28"/>
                <w:szCs w:val="28"/>
              </w:rPr>
            </w:pPr>
            <w:r>
              <w:rPr>
                <w:sz w:val="28"/>
                <w:szCs w:val="28"/>
              </w:rPr>
              <w:t>2.1</w:t>
            </w:r>
            <w:r w:rsidR="00D81389">
              <w:rPr>
                <w:sz w:val="28"/>
                <w:szCs w:val="28"/>
              </w:rPr>
              <w:t>2</w:t>
            </w:r>
            <w:r>
              <w:rPr>
                <w:sz w:val="28"/>
                <w:szCs w:val="28"/>
              </w:rPr>
              <w:t>.</w:t>
            </w:r>
          </w:p>
        </w:tc>
        <w:tc>
          <w:tcPr>
            <w:tcW w:w="8448" w:type="dxa"/>
          </w:tcPr>
          <w:p w14:paraId="098466FE" w14:textId="77777777" w:rsidR="004A13DB" w:rsidRPr="00D31DC3" w:rsidRDefault="004A13DB" w:rsidP="00D31DC3">
            <w:pPr>
              <w:spacing w:after="0" w:line="240" w:lineRule="auto"/>
              <w:ind w:left="0"/>
              <w:jc w:val="left"/>
              <w:rPr>
                <w:sz w:val="28"/>
                <w:szCs w:val="28"/>
              </w:rPr>
            </w:pPr>
            <w:r>
              <w:rPr>
                <w:sz w:val="28"/>
                <w:szCs w:val="28"/>
              </w:rPr>
              <w:t>Информационные дни для выпускников 9 классов по образовательным организациям Кировской области</w:t>
            </w:r>
          </w:p>
        </w:tc>
        <w:tc>
          <w:tcPr>
            <w:tcW w:w="2453" w:type="dxa"/>
          </w:tcPr>
          <w:p w14:paraId="376FC576" w14:textId="77777777" w:rsidR="004A13DB" w:rsidRPr="00D31DC3" w:rsidRDefault="004A13DB" w:rsidP="00D31DC3">
            <w:pPr>
              <w:spacing w:after="0" w:line="240" w:lineRule="auto"/>
              <w:ind w:left="0"/>
              <w:jc w:val="center"/>
              <w:rPr>
                <w:sz w:val="28"/>
                <w:szCs w:val="28"/>
              </w:rPr>
            </w:pPr>
            <w:r w:rsidRPr="00D31DC3">
              <w:rPr>
                <w:sz w:val="28"/>
                <w:szCs w:val="28"/>
              </w:rPr>
              <w:t>в течение года</w:t>
            </w:r>
          </w:p>
        </w:tc>
        <w:tc>
          <w:tcPr>
            <w:tcW w:w="3023" w:type="dxa"/>
          </w:tcPr>
          <w:p w14:paraId="55F719A1" w14:textId="77777777" w:rsidR="004A13DB" w:rsidRPr="00D31DC3" w:rsidRDefault="004A13DB" w:rsidP="00D31DC3">
            <w:pPr>
              <w:spacing w:after="0" w:line="240" w:lineRule="auto"/>
              <w:ind w:left="0"/>
              <w:jc w:val="center"/>
              <w:rPr>
                <w:sz w:val="28"/>
                <w:szCs w:val="28"/>
              </w:rPr>
            </w:pPr>
            <w:r w:rsidRPr="00D31DC3">
              <w:rPr>
                <w:sz w:val="28"/>
                <w:szCs w:val="28"/>
              </w:rPr>
              <w:t>КОГОБУ СШ                    пгт Подосиновец</w:t>
            </w:r>
          </w:p>
        </w:tc>
      </w:tr>
    </w:tbl>
    <w:p w14:paraId="0B96F31A" w14:textId="77777777" w:rsidR="00D31DC3" w:rsidRPr="00C86F79" w:rsidRDefault="00D31DC3" w:rsidP="00C86F79">
      <w:pPr>
        <w:jc w:val="center"/>
        <w:rPr>
          <w:b/>
          <w:sz w:val="28"/>
          <w:szCs w:val="28"/>
        </w:rPr>
      </w:pPr>
    </w:p>
    <w:sectPr w:rsidR="00D31DC3" w:rsidRPr="00C86F79" w:rsidSect="004A13DB">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2CD"/>
    <w:multiLevelType w:val="hybridMultilevel"/>
    <w:tmpl w:val="48A40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65184"/>
    <w:multiLevelType w:val="multilevel"/>
    <w:tmpl w:val="F88A728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FE7129"/>
    <w:multiLevelType w:val="hybridMultilevel"/>
    <w:tmpl w:val="E056E67C"/>
    <w:lvl w:ilvl="0" w:tplc="B30674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73D8780B"/>
    <w:multiLevelType w:val="hybridMultilevel"/>
    <w:tmpl w:val="27B0F54A"/>
    <w:lvl w:ilvl="0" w:tplc="FAD8DD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E414D34"/>
    <w:multiLevelType w:val="hybridMultilevel"/>
    <w:tmpl w:val="FCD2B25A"/>
    <w:lvl w:ilvl="0" w:tplc="C03674D2">
      <w:start w:val="1"/>
      <w:numFmt w:val="bullet"/>
      <w:lvlText w:val="-"/>
      <w:lvlJc w:val="left"/>
      <w:pPr>
        <w:ind w:left="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A576A">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D87F82">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BA0B1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A2AB68">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A7C6A">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DE8C3C">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0EDE0">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28434">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D0"/>
    <w:rsid w:val="00016C3F"/>
    <w:rsid w:val="0002042E"/>
    <w:rsid w:val="00102934"/>
    <w:rsid w:val="002F2046"/>
    <w:rsid w:val="003723C5"/>
    <w:rsid w:val="0039521B"/>
    <w:rsid w:val="00400769"/>
    <w:rsid w:val="00400D08"/>
    <w:rsid w:val="00435D84"/>
    <w:rsid w:val="00466FDB"/>
    <w:rsid w:val="00474279"/>
    <w:rsid w:val="004A13DB"/>
    <w:rsid w:val="00524A16"/>
    <w:rsid w:val="0055092B"/>
    <w:rsid w:val="005B2052"/>
    <w:rsid w:val="005E3A7D"/>
    <w:rsid w:val="006432E6"/>
    <w:rsid w:val="00694C08"/>
    <w:rsid w:val="006A3D60"/>
    <w:rsid w:val="00847BB8"/>
    <w:rsid w:val="008E54F1"/>
    <w:rsid w:val="00963FAA"/>
    <w:rsid w:val="009711FA"/>
    <w:rsid w:val="009731AE"/>
    <w:rsid w:val="00A57404"/>
    <w:rsid w:val="00AB1CCF"/>
    <w:rsid w:val="00B565EF"/>
    <w:rsid w:val="00B85CC0"/>
    <w:rsid w:val="00BE1517"/>
    <w:rsid w:val="00BE1540"/>
    <w:rsid w:val="00BE6470"/>
    <w:rsid w:val="00C12DC9"/>
    <w:rsid w:val="00C86F79"/>
    <w:rsid w:val="00CC6ACF"/>
    <w:rsid w:val="00D31DC3"/>
    <w:rsid w:val="00D81389"/>
    <w:rsid w:val="00D93D76"/>
    <w:rsid w:val="00E0720A"/>
    <w:rsid w:val="00F24DD0"/>
    <w:rsid w:val="00F3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AC4"/>
  <w15:chartTrackingRefBased/>
  <w15:docId w15:val="{6F6D505A-E754-4973-B0CA-EF192746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DD0"/>
    <w:pPr>
      <w:spacing w:after="3" w:line="244" w:lineRule="auto"/>
      <w:ind w:left="29"/>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2052"/>
    <w:pPr>
      <w:ind w:left="720"/>
      <w:contextualSpacing/>
    </w:pPr>
  </w:style>
  <w:style w:type="paragraph" w:styleId="a5">
    <w:name w:val="Balloon Text"/>
    <w:basedOn w:val="a"/>
    <w:link w:val="a6"/>
    <w:uiPriority w:val="99"/>
    <w:semiHidden/>
    <w:unhideWhenUsed/>
    <w:rsid w:val="00524A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4A16"/>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10791">
      <w:bodyDiv w:val="1"/>
      <w:marLeft w:val="0"/>
      <w:marRight w:val="0"/>
      <w:marTop w:val="0"/>
      <w:marBottom w:val="0"/>
      <w:divBdr>
        <w:top w:val="none" w:sz="0" w:space="0" w:color="auto"/>
        <w:left w:val="none" w:sz="0" w:space="0" w:color="auto"/>
        <w:bottom w:val="none" w:sz="0" w:space="0" w:color="auto"/>
        <w:right w:val="none" w:sz="0" w:space="0" w:color="auto"/>
      </w:divBdr>
    </w:div>
    <w:div w:id="21305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SystemX</cp:lastModifiedBy>
  <cp:revision>27</cp:revision>
  <cp:lastPrinted>2023-10-16T13:33:00Z</cp:lastPrinted>
  <dcterms:created xsi:type="dcterms:W3CDTF">2020-10-06T11:37:00Z</dcterms:created>
  <dcterms:modified xsi:type="dcterms:W3CDTF">2025-01-31T12:40:00Z</dcterms:modified>
</cp:coreProperties>
</file>