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762" w:rsidRDefault="00DE5762" w:rsidP="00DE576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СПРАВКА</w:t>
      </w:r>
    </w:p>
    <w:p w:rsidR="00DE5762" w:rsidRDefault="00DE5762" w:rsidP="00DE5762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 итогам проведения Всероссийских проверочных работ</w:t>
      </w:r>
    </w:p>
    <w:p w:rsidR="00DE5762" w:rsidRDefault="00DE5762" w:rsidP="00DE5762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обучающихся 11 класса КОГОБУ СШ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Подосиновец</w:t>
      </w:r>
    </w:p>
    <w:p w:rsidR="00DE5762" w:rsidRDefault="00DE5762" w:rsidP="00DE5762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2018-2019 учебном году</w:t>
      </w:r>
    </w:p>
    <w:p w:rsidR="00DE5762" w:rsidRDefault="00DE5762" w:rsidP="00DE5762">
      <w:pPr>
        <w:ind w:firstLine="567"/>
        <w:jc w:val="both"/>
        <w:rPr>
          <w:sz w:val="28"/>
          <w:szCs w:val="28"/>
        </w:rPr>
      </w:pPr>
    </w:p>
    <w:p w:rsidR="00DE5762" w:rsidRDefault="00DE5762" w:rsidP="00DE576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 приказом Федеральной службы по надзору в сфере образования и науки от 29.01.2019 №84 «О проведении Федеральной службой по надзору  в сфере образования и науки мониторинга качества подготовки обучающихся общеобразовательных организаций в 2019 году» и на основании Распоряжения Министерства образования Кировской области №5-157 от 22.02.2019 года «О проведении всероссийских проверочных работ в Кировской области в 2019 году»  в школе были проведены в </w:t>
      </w:r>
      <w:proofErr w:type="spellStart"/>
      <w:r>
        <w:rPr>
          <w:sz w:val="28"/>
          <w:szCs w:val="28"/>
        </w:rPr>
        <w:t>апробационном</w:t>
      </w:r>
      <w:proofErr w:type="spellEnd"/>
      <w:r>
        <w:rPr>
          <w:sz w:val="28"/>
          <w:szCs w:val="28"/>
        </w:rPr>
        <w:t xml:space="preserve"> режиме Всероссийские проверочные работы в 11 классе по физике и географии  в следующие сроки:</w:t>
      </w:r>
    </w:p>
    <w:p w:rsidR="00DE5762" w:rsidRDefault="00DE5762" w:rsidP="00DE57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–2 апреля 2019 </w:t>
      </w:r>
      <w:proofErr w:type="gramStart"/>
      <w:r>
        <w:rPr>
          <w:sz w:val="28"/>
          <w:szCs w:val="28"/>
        </w:rPr>
        <w:t>года  по</w:t>
      </w:r>
      <w:proofErr w:type="gramEnd"/>
      <w:r>
        <w:rPr>
          <w:sz w:val="28"/>
          <w:szCs w:val="28"/>
        </w:rPr>
        <w:t xml:space="preserve"> учебному предмету «История»;</w:t>
      </w:r>
    </w:p>
    <w:p w:rsidR="00DE5762" w:rsidRDefault="00DE5762" w:rsidP="00DE5762">
      <w:pPr>
        <w:jc w:val="both"/>
        <w:rPr>
          <w:sz w:val="28"/>
          <w:szCs w:val="28"/>
        </w:rPr>
      </w:pPr>
      <w:r>
        <w:rPr>
          <w:sz w:val="28"/>
          <w:szCs w:val="28"/>
        </w:rPr>
        <w:t>–4 апреля 2019 года по учебному предмету «Биология»;</w:t>
      </w:r>
    </w:p>
    <w:p w:rsidR="00DE5762" w:rsidRDefault="00DE5762" w:rsidP="00DE5762">
      <w:pPr>
        <w:jc w:val="both"/>
        <w:rPr>
          <w:sz w:val="28"/>
          <w:szCs w:val="28"/>
        </w:rPr>
      </w:pPr>
      <w:r>
        <w:rPr>
          <w:sz w:val="28"/>
          <w:szCs w:val="28"/>
        </w:rPr>
        <w:t>- 11 апреля 2019 года по учебному предмету «География».</w:t>
      </w:r>
    </w:p>
    <w:p w:rsidR="00DE5762" w:rsidRDefault="00DE5762" w:rsidP="00DE5762">
      <w:pPr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Цель проведения: обеспечение единства образовательного пространства РФ и поддержка реализации ФГОС за счет предоставления организациям, осуществляющим образовательную деятельность, единых проверочных материалов и единых критериев оценивания учебных достижений. </w:t>
      </w:r>
    </w:p>
    <w:p w:rsidR="00DE5762" w:rsidRDefault="00DE5762" w:rsidP="00DE5762">
      <w:pPr>
        <w:jc w:val="both"/>
        <w:rPr>
          <w:b/>
          <w:sz w:val="28"/>
          <w:szCs w:val="28"/>
        </w:rPr>
      </w:pPr>
      <w:r>
        <w:rPr>
          <w:color w:val="FF0000"/>
          <w:sz w:val="28"/>
          <w:szCs w:val="28"/>
          <w:lang w:eastAsia="en-US"/>
        </w:rPr>
        <w:t xml:space="preserve">                                         </w:t>
      </w:r>
      <w:r>
        <w:rPr>
          <w:b/>
          <w:sz w:val="28"/>
          <w:szCs w:val="28"/>
        </w:rPr>
        <w:t>Результаты ВПР по ист</w:t>
      </w:r>
      <w:r w:rsidR="00093BDC">
        <w:rPr>
          <w:b/>
          <w:sz w:val="28"/>
          <w:szCs w:val="28"/>
        </w:rPr>
        <w:t>о</w:t>
      </w:r>
      <w:bookmarkStart w:id="0" w:name="_GoBack"/>
      <w:bookmarkEnd w:id="0"/>
      <w:r>
        <w:rPr>
          <w:b/>
          <w:sz w:val="28"/>
          <w:szCs w:val="28"/>
        </w:rPr>
        <w:t>рии</w:t>
      </w:r>
    </w:p>
    <w:p w:rsidR="00DE5762" w:rsidRDefault="00DE5762" w:rsidP="00DE57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первичный балл - 21</w:t>
      </w:r>
    </w:p>
    <w:tbl>
      <w:tblPr>
        <w:tblStyle w:val="a3"/>
        <w:tblW w:w="141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9"/>
        <w:gridCol w:w="1113"/>
        <w:gridCol w:w="707"/>
        <w:gridCol w:w="1327"/>
        <w:gridCol w:w="851"/>
        <w:gridCol w:w="992"/>
        <w:gridCol w:w="851"/>
        <w:gridCol w:w="1134"/>
        <w:gridCol w:w="708"/>
        <w:gridCol w:w="1419"/>
        <w:gridCol w:w="2127"/>
        <w:gridCol w:w="2127"/>
      </w:tblGrid>
      <w:tr w:rsidR="00DE5762" w:rsidTr="002B31DA">
        <w:trPr>
          <w:trHeight w:val="59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   </w:t>
            </w:r>
          </w:p>
          <w:p w:rsidR="00DE5762" w:rsidRDefault="00DE5762" w:rsidP="002B31DA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списку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Писали</w:t>
            </w:r>
          </w:p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Средний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Качество знаний</w:t>
            </w:r>
          </w:p>
        </w:tc>
      </w:tr>
      <w:tr w:rsidR="00DE5762" w:rsidTr="002B31DA">
        <w:trPr>
          <w:trHeight w:val="3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</w:tbl>
    <w:p w:rsidR="00DE5762" w:rsidRDefault="00DE5762" w:rsidP="00DE5762">
      <w:pPr>
        <w:jc w:val="both"/>
        <w:rPr>
          <w:sz w:val="28"/>
          <w:szCs w:val="28"/>
        </w:rPr>
      </w:pPr>
    </w:p>
    <w:p w:rsidR="00DE5762" w:rsidRDefault="00DE5762" w:rsidP="00DE5762">
      <w:pPr>
        <w:spacing w:before="69" w:line="274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Выводы: </w:t>
      </w:r>
      <w:r>
        <w:rPr>
          <w:sz w:val="28"/>
          <w:szCs w:val="28"/>
        </w:rPr>
        <w:t xml:space="preserve">процент успеваемости составил – 100 %, качество знаний – 100 %. </w:t>
      </w:r>
    </w:p>
    <w:p w:rsidR="00DE5762" w:rsidRDefault="00DE5762" w:rsidP="00DE5762">
      <w:pPr>
        <w:spacing w:before="69" w:line="27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первичных баллов</w:t>
      </w:r>
    </w:p>
    <w:p w:rsidR="00DE5762" w:rsidRDefault="00DE5762" w:rsidP="00DE5762">
      <w:pPr>
        <w:spacing w:before="69" w:line="274" w:lineRule="exact"/>
        <w:jc w:val="both"/>
        <w:rPr>
          <w:sz w:val="28"/>
          <w:szCs w:val="28"/>
        </w:rPr>
      </w:pPr>
    </w:p>
    <w:p w:rsidR="00DE5762" w:rsidRDefault="00DE5762" w:rsidP="00DE5762">
      <w:pPr>
        <w:ind w:firstLine="708"/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>
            <wp:extent cx="7933367" cy="1562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4132" cy="1566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762" w:rsidRDefault="00DE5762" w:rsidP="00DE5762">
      <w:pPr>
        <w:jc w:val="both"/>
        <w:rPr>
          <w:sz w:val="28"/>
          <w:szCs w:val="28"/>
        </w:rPr>
      </w:pPr>
    </w:p>
    <w:p w:rsidR="00DE5762" w:rsidRDefault="00DE5762" w:rsidP="00DE5762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Общая гистограмма отметок</w:t>
      </w:r>
    </w:p>
    <w:p w:rsidR="00DE5762" w:rsidRDefault="00DE5762" w:rsidP="00DE5762">
      <w:pPr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6705600" cy="18002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5300" w:type="dxa"/>
        <w:tblInd w:w="-694" w:type="dxa"/>
        <w:tblLayout w:type="fixed"/>
        <w:tblLook w:val="04A0" w:firstRow="1" w:lastRow="0" w:firstColumn="1" w:lastColumn="0" w:noHBand="0" w:noVBand="1"/>
      </w:tblPr>
      <w:tblGrid>
        <w:gridCol w:w="15300"/>
      </w:tblGrid>
      <w:tr w:rsidR="00DE5762" w:rsidTr="002B31DA">
        <w:trPr>
          <w:trHeight w:val="245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5762" w:rsidRDefault="00DE5762" w:rsidP="002B31DA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</w:t>
            </w:r>
          </w:p>
          <w:p w:rsidR="00DE5762" w:rsidRDefault="00DE5762" w:rsidP="002B31DA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 Выполнение заданий</w:t>
            </w:r>
          </w:p>
        </w:tc>
      </w:tr>
      <w:tr w:rsidR="00DE5762" w:rsidTr="002B31DA">
        <w:trPr>
          <w:trHeight w:val="247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E5762" w:rsidRDefault="00DE5762" w:rsidP="002B31DA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(в % от числа участников)</w:t>
            </w:r>
          </w:p>
        </w:tc>
      </w:tr>
      <w:tr w:rsidR="00DE5762" w:rsidTr="002B31DA">
        <w:trPr>
          <w:trHeight w:val="179"/>
        </w:trPr>
        <w:tc>
          <w:tcPr>
            <w:tcW w:w="15295" w:type="dxa"/>
            <w:tcMar>
              <w:top w:w="0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Ind w:w="15" w:type="dxa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23"/>
              <w:gridCol w:w="170"/>
              <w:gridCol w:w="171"/>
              <w:gridCol w:w="2787"/>
              <w:gridCol w:w="683"/>
              <w:gridCol w:w="341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</w:tblGrid>
            <w:tr w:rsidR="00DE5762" w:rsidRPr="00DE5762" w:rsidTr="002B31DA">
              <w:trPr>
                <w:trHeight w:hRule="exact" w:val="493"/>
              </w:trPr>
              <w:tc>
                <w:tcPr>
                  <w:tcW w:w="3251" w:type="dxa"/>
                  <w:gridSpan w:val="4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68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Кол-во уч.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240" w:lineRule="atLeast"/>
                    <w:jc w:val="center"/>
                    <w:rPr>
                      <w:rFonts w:ascii="Tahoma" w:eastAsiaTheme="minorEastAsia" w:hAnsi="Tahoma" w:cs="Tahoma"/>
                    </w:rPr>
                  </w:pPr>
                  <w:r w:rsidRPr="00DE5762">
                    <w:rPr>
                      <w:rFonts w:ascii="Tahoma" w:eastAsiaTheme="minorEastAsia" w:hAnsi="Tahoma" w:cs="Tahoma"/>
                      <w:noProof/>
                    </w:rPr>
                    <w:drawing>
                      <wp:inline distT="0" distB="0" distL="0" distR="0">
                        <wp:extent cx="219075" cy="314325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10К1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10К2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line="133" w:lineRule="exact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12</w:t>
                  </w:r>
                </w:p>
              </w:tc>
            </w:tr>
            <w:tr w:rsidR="00DE5762" w:rsidRPr="00DE5762" w:rsidTr="002B31DA">
              <w:trPr>
                <w:trHeight w:hRule="exact" w:val="274"/>
              </w:trPr>
              <w:tc>
                <w:tcPr>
                  <w:tcW w:w="3251" w:type="dxa"/>
                  <w:gridSpan w:val="4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8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23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  <w:t>Макс</w:t>
                  </w:r>
                  <w:r w:rsidRPr="00DE5762">
                    <w:rPr>
                      <w:rFonts w:ascii="Arial" w:eastAsiaTheme="minorEastAsia" w:hAnsi="Arial" w:cs="Arial"/>
                      <w:color w:val="000000"/>
                      <w:sz w:val="10"/>
                      <w:szCs w:val="10"/>
                    </w:rPr>
                    <w:br/>
                    <w:t>балл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DE5762" w:rsidRPr="00DE5762" w:rsidTr="002B31DA">
              <w:trPr>
                <w:trHeight w:hRule="exact" w:val="55"/>
              </w:trPr>
              <w:tc>
                <w:tcPr>
                  <w:tcW w:w="9166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E5762" w:rsidRPr="00DE5762" w:rsidTr="002B31DA">
              <w:trPr>
                <w:trHeight w:hRule="exact" w:val="274"/>
              </w:trPr>
              <w:tc>
                <w:tcPr>
                  <w:tcW w:w="3251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Вся выборка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212762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</w:tr>
            <w:tr w:rsidR="00DE5762" w:rsidRPr="00DE5762" w:rsidTr="002B31DA">
              <w:trPr>
                <w:trHeight w:hRule="exact" w:val="274"/>
              </w:trPr>
              <w:tc>
                <w:tcPr>
                  <w:tcW w:w="12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2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Кировская обл.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591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</w:tr>
            <w:tr w:rsidR="00DE5762" w:rsidRPr="00DE5762" w:rsidTr="002B31DA">
              <w:trPr>
                <w:trHeight w:hRule="exact" w:val="274"/>
              </w:trPr>
              <w:tc>
                <w:tcPr>
                  <w:tcW w:w="123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5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Подосиновский</w:t>
                  </w:r>
                  <w:proofErr w:type="spellEnd"/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муниципальный район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69</w:t>
                  </w:r>
                </w:p>
              </w:tc>
            </w:tr>
            <w:tr w:rsidR="00DE5762" w:rsidRPr="00DE5762" w:rsidTr="002B31DA">
              <w:trPr>
                <w:trHeight w:hRule="exact" w:val="384"/>
              </w:trPr>
              <w:tc>
                <w:tcPr>
                  <w:tcW w:w="123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ahoma" w:eastAsiaTheme="minorEastAsi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rPr>
                      <w:rFonts w:ascii="Tahoma" w:eastAsiaTheme="minorEastAsi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8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99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 xml:space="preserve">КОГОБУ СШ </w:t>
                  </w:r>
                  <w:proofErr w:type="spellStart"/>
                  <w:r w:rsidRPr="00DE5762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>пгт</w:t>
                  </w:r>
                  <w:proofErr w:type="spellEnd"/>
                  <w:r w:rsidRPr="00DE5762">
                    <w:rPr>
                      <w:rFonts w:ascii="Arial" w:eastAsiaTheme="minorEastAsia" w:hAnsi="Arial" w:cs="Arial"/>
                      <w:color w:val="000000"/>
                      <w:sz w:val="18"/>
                      <w:szCs w:val="18"/>
                    </w:rPr>
                    <w:t xml:space="preserve"> Подосиновец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218" w:lineRule="exact"/>
                    <w:ind w:left="15"/>
                    <w:rPr>
                      <w:rFonts w:ascii="Arial" w:eastAsiaTheme="minorEastAsia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92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DE5762" w:rsidRPr="00DE5762" w:rsidRDefault="00DE5762" w:rsidP="00DE5762">
                  <w:pPr>
                    <w:widowControl w:val="0"/>
                    <w:autoSpaceDE w:val="0"/>
                    <w:autoSpaceDN w:val="0"/>
                    <w:adjustRightInd w:val="0"/>
                    <w:spacing w:before="29" w:line="180" w:lineRule="exact"/>
                    <w:ind w:left="15"/>
                    <w:jc w:val="center"/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</w:pPr>
                  <w:r w:rsidRPr="00DE5762">
                    <w:rPr>
                      <w:rFonts w:ascii="Arial" w:eastAsiaTheme="minorEastAsia" w:hAnsi="Arial" w:cs="Arial"/>
                      <w:color w:val="000000"/>
                      <w:sz w:val="16"/>
                      <w:szCs w:val="16"/>
                    </w:rPr>
                    <w:t>69</w:t>
                  </w:r>
                </w:p>
              </w:tc>
            </w:tr>
          </w:tbl>
          <w:p w:rsidR="00DE5762" w:rsidRDefault="00DE5762" w:rsidP="002B31DA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DE5762" w:rsidRDefault="00DE5762" w:rsidP="002B31DA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DE5762" w:rsidRDefault="00DE5762" w:rsidP="00DE5762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Работа содержит 12 заданий. Более успешно выполнены обучающимися задания 1 (знание первичных терминов), 6 (знание основных фактов) и др.</w:t>
      </w:r>
    </w:p>
    <w:p w:rsidR="00DE5762" w:rsidRDefault="00DE5762" w:rsidP="00DE5762">
      <w:pPr>
        <w:widowControl w:val="0"/>
        <w:tabs>
          <w:tab w:val="left" w:pos="257"/>
        </w:tabs>
        <w:jc w:val="both"/>
        <w:rPr>
          <w:color w:val="171717" w:themeColor="background2" w:themeShade="1A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171717" w:themeColor="background2" w:themeShade="1A"/>
          <w:sz w:val="28"/>
          <w:szCs w:val="28"/>
        </w:rPr>
        <w:t xml:space="preserve">Выполнены на недостаточном уровне задания 5 (умение проводить поиск </w:t>
      </w:r>
      <w:proofErr w:type="gramStart"/>
      <w:r>
        <w:rPr>
          <w:color w:val="171717" w:themeColor="background2" w:themeShade="1A"/>
          <w:sz w:val="28"/>
          <w:szCs w:val="28"/>
        </w:rPr>
        <w:t>исторической  информации</w:t>
      </w:r>
      <w:proofErr w:type="gramEnd"/>
      <w:r>
        <w:rPr>
          <w:color w:val="171717" w:themeColor="background2" w:themeShade="1A"/>
          <w:sz w:val="28"/>
          <w:szCs w:val="28"/>
        </w:rPr>
        <w:t>), 3 (умение работать с исторической картой).</w:t>
      </w:r>
    </w:p>
    <w:p w:rsidR="00DE5762" w:rsidRDefault="00DE5762" w:rsidP="00DE5762">
      <w:pPr>
        <w:widowControl w:val="0"/>
        <w:tabs>
          <w:tab w:val="left" w:pos="257"/>
        </w:tabs>
        <w:jc w:val="both"/>
        <w:rPr>
          <w:color w:val="171717" w:themeColor="background2" w:themeShade="1A"/>
          <w:sz w:val="28"/>
          <w:szCs w:val="28"/>
        </w:rPr>
      </w:pPr>
      <w:r>
        <w:rPr>
          <w:color w:val="171717" w:themeColor="background2" w:themeShade="1A"/>
          <w:sz w:val="28"/>
          <w:szCs w:val="28"/>
        </w:rPr>
        <w:t xml:space="preserve">Показали результаты выше, чем отметка по журналу – 23%, подтвердили – 46%, результат ниже у 31% учащихся. </w:t>
      </w:r>
    </w:p>
    <w:p w:rsidR="00DE5762" w:rsidRPr="00B34FC4" w:rsidRDefault="00DE5762" w:rsidP="00DE5762">
      <w:pPr>
        <w:widowControl w:val="0"/>
        <w:tabs>
          <w:tab w:val="left" w:pos="257"/>
        </w:tabs>
        <w:jc w:val="both"/>
        <w:rPr>
          <w:b/>
          <w:caps/>
          <w:color w:val="171717" w:themeColor="background2" w:themeShade="1A"/>
          <w:sz w:val="28"/>
          <w:szCs w:val="28"/>
        </w:rPr>
      </w:pPr>
      <w:r>
        <w:rPr>
          <w:b/>
          <w:caps/>
          <w:color w:val="171717" w:themeColor="background2" w:themeShade="1A"/>
          <w:sz w:val="28"/>
          <w:szCs w:val="28"/>
        </w:rPr>
        <w:t>биология</w:t>
      </w:r>
    </w:p>
    <w:p w:rsidR="00DE5762" w:rsidRDefault="00DE5762" w:rsidP="00DE5762">
      <w:pPr>
        <w:spacing w:line="264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Максимальный первичный балл - 32</w:t>
      </w:r>
    </w:p>
    <w:p w:rsidR="00DE5762" w:rsidRDefault="00DE5762" w:rsidP="00DE5762">
      <w:pPr>
        <w:widowControl w:val="0"/>
        <w:spacing w:line="274" w:lineRule="exact"/>
        <w:ind w:left="20" w:right="120" w:firstLine="6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ВПР по физике проводилась в форме письменной работы. Проверочная работа состояла </w:t>
      </w:r>
      <w:proofErr w:type="gramStart"/>
      <w:r>
        <w:rPr>
          <w:color w:val="000000"/>
          <w:sz w:val="28"/>
          <w:szCs w:val="28"/>
        </w:rPr>
        <w:t>из  заданий</w:t>
      </w:r>
      <w:proofErr w:type="gramEnd"/>
      <w:r>
        <w:rPr>
          <w:color w:val="000000"/>
          <w:sz w:val="28"/>
          <w:szCs w:val="28"/>
        </w:rPr>
        <w:t>, которые были рассчитаны на базовый  уровень усвоения содержания учебного материала.</w:t>
      </w:r>
    </w:p>
    <w:p w:rsidR="00DE5762" w:rsidRDefault="00DE5762" w:rsidP="00DE57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Итоги работы:</w:t>
      </w:r>
    </w:p>
    <w:tbl>
      <w:tblPr>
        <w:tblStyle w:val="a3"/>
        <w:tblW w:w="141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9"/>
        <w:gridCol w:w="1113"/>
        <w:gridCol w:w="901"/>
        <w:gridCol w:w="1276"/>
        <w:gridCol w:w="851"/>
        <w:gridCol w:w="1275"/>
        <w:gridCol w:w="993"/>
        <w:gridCol w:w="1134"/>
        <w:gridCol w:w="850"/>
        <w:gridCol w:w="1276"/>
        <w:gridCol w:w="1985"/>
        <w:gridCol w:w="1702"/>
      </w:tblGrid>
      <w:tr w:rsidR="00DE5762" w:rsidTr="002B31DA">
        <w:trPr>
          <w:trHeight w:val="59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   </w:t>
            </w:r>
          </w:p>
          <w:p w:rsidR="00DE5762" w:rsidRDefault="00DE5762" w:rsidP="002B31DA">
            <w:pPr>
              <w:ind w:left="-142" w:right="-310" w:firstLine="9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списку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Писали</w:t>
            </w:r>
          </w:p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«4»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Средний балл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Качество знаний</w:t>
            </w:r>
          </w:p>
        </w:tc>
      </w:tr>
      <w:tr w:rsidR="00DE5762" w:rsidTr="002B31DA">
        <w:trPr>
          <w:trHeight w:val="32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DE5762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2" w:rsidRDefault="00C15EC5" w:rsidP="002B31D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76,5</w:t>
            </w:r>
          </w:p>
        </w:tc>
      </w:tr>
    </w:tbl>
    <w:p w:rsidR="00DE5762" w:rsidRDefault="00DE5762" w:rsidP="00DE5762">
      <w:pPr>
        <w:spacing w:before="69" w:line="274" w:lineRule="exact"/>
        <w:ind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Выводы: </w:t>
      </w:r>
      <w:r>
        <w:rPr>
          <w:sz w:val="28"/>
          <w:szCs w:val="28"/>
        </w:rPr>
        <w:t xml:space="preserve">процент успеваемости составил – </w:t>
      </w:r>
      <w:r w:rsidR="00C15EC5">
        <w:rPr>
          <w:sz w:val="28"/>
          <w:szCs w:val="28"/>
        </w:rPr>
        <w:t>100</w:t>
      </w:r>
      <w:r>
        <w:rPr>
          <w:sz w:val="28"/>
          <w:szCs w:val="28"/>
        </w:rPr>
        <w:t xml:space="preserve"> %, качество знаний – </w:t>
      </w:r>
      <w:r w:rsidR="00C15EC5">
        <w:rPr>
          <w:sz w:val="28"/>
          <w:szCs w:val="28"/>
        </w:rPr>
        <w:t>76,5 %</w:t>
      </w:r>
      <w:r>
        <w:rPr>
          <w:sz w:val="28"/>
          <w:szCs w:val="28"/>
        </w:rPr>
        <w:t>.</w:t>
      </w:r>
    </w:p>
    <w:p w:rsidR="00DE5762" w:rsidRDefault="00DE5762" w:rsidP="00DE5762">
      <w:pPr>
        <w:spacing w:before="69" w:line="27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первичных баллов</w:t>
      </w:r>
    </w:p>
    <w:p w:rsidR="00DE5762" w:rsidRDefault="00C15EC5" w:rsidP="00DE5762">
      <w:pPr>
        <w:spacing w:line="264" w:lineRule="auto"/>
        <w:ind w:left="-567"/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9251950" cy="2497846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497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EC5" w:rsidRDefault="00C15EC5" w:rsidP="00DE5762">
      <w:pPr>
        <w:jc w:val="both"/>
        <w:rPr>
          <w:b/>
          <w:sz w:val="28"/>
          <w:szCs w:val="28"/>
        </w:rPr>
      </w:pPr>
    </w:p>
    <w:p w:rsidR="00C15EC5" w:rsidRDefault="00C15EC5" w:rsidP="00DE5762">
      <w:pPr>
        <w:jc w:val="both"/>
        <w:rPr>
          <w:b/>
          <w:sz w:val="28"/>
          <w:szCs w:val="28"/>
        </w:rPr>
      </w:pPr>
    </w:p>
    <w:p w:rsidR="00C15EC5" w:rsidRDefault="00C15EC5" w:rsidP="00DE5762">
      <w:pPr>
        <w:jc w:val="both"/>
        <w:rPr>
          <w:b/>
          <w:sz w:val="28"/>
          <w:szCs w:val="28"/>
        </w:rPr>
      </w:pPr>
    </w:p>
    <w:p w:rsidR="00DE5762" w:rsidRDefault="00DE5762" w:rsidP="00DE5762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lastRenderedPageBreak/>
        <w:t>Общая гистограмма отметок</w:t>
      </w:r>
    </w:p>
    <w:p w:rsidR="00DE5762" w:rsidRDefault="00DE5762" w:rsidP="00DE5762">
      <w:pPr>
        <w:spacing w:line="264" w:lineRule="auto"/>
        <w:jc w:val="both"/>
        <w:rPr>
          <w:sz w:val="28"/>
          <w:szCs w:val="28"/>
        </w:rPr>
      </w:pPr>
    </w:p>
    <w:p w:rsidR="00DE5762" w:rsidRDefault="00C15EC5" w:rsidP="00DE5762">
      <w:pPr>
        <w:spacing w:line="264" w:lineRule="auto"/>
        <w:jc w:val="both"/>
        <w:rPr>
          <w:sz w:val="28"/>
          <w:szCs w:val="28"/>
        </w:rPr>
      </w:pPr>
      <w:r>
        <w:rPr>
          <w:rFonts w:ascii="Tahoma" w:hAnsi="Tahoma" w:cs="Tahoma"/>
          <w:noProof/>
        </w:rPr>
        <w:drawing>
          <wp:inline distT="0" distB="0" distL="0" distR="0" wp14:anchorId="465BB692" wp14:editId="4777D761">
            <wp:extent cx="5809746" cy="1495425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165" cy="150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762" w:rsidRDefault="00DE5762" w:rsidP="00DE5762">
      <w:pPr>
        <w:spacing w:line="264" w:lineRule="auto"/>
        <w:jc w:val="both"/>
        <w:rPr>
          <w:b/>
          <w:sz w:val="28"/>
          <w:szCs w:val="28"/>
        </w:rPr>
      </w:pPr>
    </w:p>
    <w:p w:rsidR="00DE5762" w:rsidRDefault="00DE5762" w:rsidP="00DE5762">
      <w:pPr>
        <w:spacing w:line="26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Выполнение заданий</w:t>
      </w:r>
    </w:p>
    <w:p w:rsidR="00DE5762" w:rsidRDefault="00DE5762" w:rsidP="00DE57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</w:tblGrid>
      <w:tr w:rsidR="00C15EC5" w:rsidRPr="00C15EC5" w:rsidTr="002B31DA">
        <w:trPr>
          <w:trHeight w:hRule="exact" w:val="493"/>
        </w:trPr>
        <w:tc>
          <w:tcPr>
            <w:tcW w:w="323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ahoma" w:eastAsiaTheme="minorEastAsia" w:hAnsi="Tahoma" w:cs="Tahoma"/>
              </w:rPr>
            </w:pPr>
            <w:r w:rsidRPr="00C15EC5">
              <w:rPr>
                <w:rFonts w:ascii="Tahoma" w:eastAsiaTheme="minorEastAsia" w:hAnsi="Tahoma" w:cs="Tahoma"/>
                <w:noProof/>
              </w:rPr>
              <w:drawing>
                <wp:inline distT="0" distB="0" distL="0" distR="0">
                  <wp:extent cx="219075" cy="31432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2(1)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2(2)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2(3)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6(1)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6(2)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10(1)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10(2)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11(1)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11(2)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12(3)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line="133" w:lineRule="exact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</w:tr>
      <w:tr w:rsidR="00C15EC5" w:rsidRPr="00C15EC5" w:rsidTr="002B31DA">
        <w:trPr>
          <w:trHeight w:hRule="exact" w:val="274"/>
        </w:trPr>
        <w:tc>
          <w:tcPr>
            <w:tcW w:w="323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23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0"/>
                <w:szCs w:val="10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0"/>
                <w:szCs w:val="10"/>
              </w:rPr>
              <w:t>Макс</w:t>
            </w:r>
            <w:r w:rsidRPr="00C15EC5">
              <w:rPr>
                <w:rFonts w:ascii="Arial" w:eastAsiaTheme="minorEastAsia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C15EC5" w:rsidRPr="00C15EC5" w:rsidTr="002B31DA">
        <w:trPr>
          <w:trHeight w:hRule="exact" w:val="55"/>
        </w:trPr>
        <w:tc>
          <w:tcPr>
            <w:tcW w:w="12541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</w:tr>
      <w:tr w:rsidR="00C15EC5" w:rsidRPr="00C15EC5" w:rsidTr="002B31DA">
        <w:trPr>
          <w:trHeight w:hRule="exact" w:val="274"/>
        </w:trPr>
        <w:tc>
          <w:tcPr>
            <w:tcW w:w="32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207369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</w:tr>
      <w:tr w:rsidR="00C15EC5" w:rsidRPr="00C15EC5" w:rsidTr="002B31DA"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Кировская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C15EC5" w:rsidRPr="00C15EC5" w:rsidTr="002B31DA"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Подосиновский</w:t>
            </w:r>
            <w:proofErr w:type="spellEnd"/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97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</w:tr>
      <w:tr w:rsidR="00C15EC5" w:rsidRPr="00C15EC5" w:rsidTr="002B31DA">
        <w:trPr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99" w:lineRule="exact"/>
              <w:ind w:left="15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 xml:space="preserve">КОГОБУ СШ </w:t>
            </w:r>
            <w:proofErr w:type="spellStart"/>
            <w:r w:rsidRPr="00C15EC5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 w:rsidRPr="00C15EC5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 xml:space="preserve"> Подосиновец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5EC5" w:rsidRPr="00C15EC5" w:rsidRDefault="00C15EC5" w:rsidP="00C15EC5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16"/>
                <w:szCs w:val="16"/>
              </w:rPr>
            </w:pPr>
            <w:r w:rsidRPr="00C15EC5">
              <w:rPr>
                <w:rFonts w:ascii="Arial" w:eastAsiaTheme="minorEastAsia" w:hAnsi="Arial" w:cs="Arial"/>
                <w:color w:val="000000"/>
                <w:sz w:val="16"/>
                <w:szCs w:val="16"/>
              </w:rPr>
              <w:t>94</w:t>
            </w:r>
          </w:p>
        </w:tc>
      </w:tr>
    </w:tbl>
    <w:p w:rsidR="00DE5762" w:rsidRDefault="00DE5762" w:rsidP="00DE5762">
      <w:pPr>
        <w:jc w:val="both"/>
        <w:rPr>
          <w:sz w:val="28"/>
          <w:szCs w:val="28"/>
        </w:rPr>
      </w:pPr>
    </w:p>
    <w:p w:rsidR="00DE5762" w:rsidRDefault="00C15EC5" w:rsidP="00DE5762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Работа содержит 14</w:t>
      </w:r>
      <w:r w:rsidR="00DE5762">
        <w:rPr>
          <w:sz w:val="28"/>
          <w:szCs w:val="28"/>
        </w:rPr>
        <w:t xml:space="preserve"> заданий. Более успешно выполнены обучающимися задания </w:t>
      </w:r>
      <w:r>
        <w:rPr>
          <w:sz w:val="28"/>
          <w:szCs w:val="28"/>
        </w:rPr>
        <w:t>1(1)</w:t>
      </w:r>
      <w:r w:rsidR="00DE5762">
        <w:rPr>
          <w:sz w:val="28"/>
          <w:szCs w:val="28"/>
        </w:rPr>
        <w:t xml:space="preserve"> (</w:t>
      </w:r>
      <w:r>
        <w:rPr>
          <w:sz w:val="28"/>
          <w:szCs w:val="28"/>
        </w:rPr>
        <w:t>умение выявлять приспособление организмов к среде обитания</w:t>
      </w:r>
      <w:r w:rsidR="00DE5762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5 </w:t>
      </w:r>
      <w:r w:rsidR="00DE5762">
        <w:rPr>
          <w:sz w:val="28"/>
          <w:szCs w:val="28"/>
        </w:rPr>
        <w:t>(</w:t>
      </w:r>
      <w:r>
        <w:rPr>
          <w:sz w:val="28"/>
          <w:szCs w:val="28"/>
        </w:rPr>
        <w:t>умение объяснять роль биологии в формировании научного мировоззрения</w:t>
      </w:r>
      <w:r w:rsidR="00DE5762">
        <w:rPr>
          <w:sz w:val="28"/>
          <w:szCs w:val="28"/>
        </w:rPr>
        <w:t>)</w:t>
      </w:r>
      <w:r>
        <w:rPr>
          <w:sz w:val="28"/>
          <w:szCs w:val="28"/>
        </w:rPr>
        <w:t xml:space="preserve"> и др</w:t>
      </w:r>
      <w:r w:rsidR="00DE5762">
        <w:rPr>
          <w:sz w:val="28"/>
          <w:szCs w:val="28"/>
        </w:rPr>
        <w:t xml:space="preserve">.  </w:t>
      </w:r>
    </w:p>
    <w:p w:rsidR="00DE5762" w:rsidRDefault="00DE5762" w:rsidP="00DE5762">
      <w:pPr>
        <w:widowControl w:val="0"/>
        <w:tabs>
          <w:tab w:val="left" w:pos="257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171717" w:themeColor="background2" w:themeShade="1A"/>
          <w:sz w:val="28"/>
          <w:szCs w:val="28"/>
        </w:rPr>
        <w:t xml:space="preserve">Выполнены на очень </w:t>
      </w:r>
      <w:proofErr w:type="gramStart"/>
      <w:r>
        <w:rPr>
          <w:color w:val="171717" w:themeColor="background2" w:themeShade="1A"/>
          <w:sz w:val="28"/>
          <w:szCs w:val="28"/>
        </w:rPr>
        <w:t>низком  уровне</w:t>
      </w:r>
      <w:proofErr w:type="gramEnd"/>
      <w:r>
        <w:rPr>
          <w:color w:val="171717" w:themeColor="background2" w:themeShade="1A"/>
          <w:sz w:val="28"/>
          <w:szCs w:val="28"/>
        </w:rPr>
        <w:t xml:space="preserve"> задания </w:t>
      </w:r>
      <w:r w:rsidR="00C15EC5">
        <w:rPr>
          <w:color w:val="171717" w:themeColor="background2" w:themeShade="1A"/>
          <w:sz w:val="28"/>
          <w:szCs w:val="28"/>
        </w:rPr>
        <w:t>1(2)</w:t>
      </w:r>
      <w:r>
        <w:rPr>
          <w:color w:val="171717" w:themeColor="background2" w:themeShade="1A"/>
          <w:sz w:val="28"/>
          <w:szCs w:val="28"/>
        </w:rPr>
        <w:t xml:space="preserve"> (</w:t>
      </w:r>
      <w:r w:rsidR="00C15EC5">
        <w:rPr>
          <w:color w:val="171717" w:themeColor="background2" w:themeShade="1A"/>
          <w:sz w:val="28"/>
          <w:szCs w:val="28"/>
        </w:rPr>
        <w:t>антропогенные изменения в экосистемах своей местности</w:t>
      </w:r>
      <w:r>
        <w:rPr>
          <w:color w:val="171717" w:themeColor="background2" w:themeShade="1A"/>
          <w:sz w:val="28"/>
          <w:szCs w:val="28"/>
        </w:rPr>
        <w:t xml:space="preserve">) и </w:t>
      </w:r>
      <w:r w:rsidR="00C15EC5">
        <w:rPr>
          <w:color w:val="171717" w:themeColor="background2" w:themeShade="1A"/>
          <w:sz w:val="28"/>
          <w:szCs w:val="28"/>
        </w:rPr>
        <w:t xml:space="preserve">4 </w:t>
      </w:r>
      <w:r>
        <w:rPr>
          <w:color w:val="171717" w:themeColor="background2" w:themeShade="1A"/>
          <w:sz w:val="28"/>
          <w:szCs w:val="28"/>
        </w:rPr>
        <w:t>(</w:t>
      </w:r>
      <w:r w:rsidR="00C15EC5">
        <w:rPr>
          <w:color w:val="171717" w:themeColor="background2" w:themeShade="1A"/>
          <w:sz w:val="28"/>
          <w:szCs w:val="28"/>
        </w:rPr>
        <w:t>вклад биологических теорий в формирование современной картины мира</w:t>
      </w:r>
      <w:r>
        <w:rPr>
          <w:color w:val="171717" w:themeColor="background2" w:themeShade="1A"/>
          <w:sz w:val="28"/>
          <w:szCs w:val="28"/>
        </w:rPr>
        <w:t>)</w:t>
      </w:r>
      <w:r w:rsidR="00C15EC5">
        <w:rPr>
          <w:color w:val="171717" w:themeColor="background2" w:themeShade="1A"/>
          <w:sz w:val="28"/>
          <w:szCs w:val="28"/>
        </w:rPr>
        <w:t xml:space="preserve"> и др.</w:t>
      </w:r>
    </w:p>
    <w:p w:rsidR="00DE5762" w:rsidRDefault="00DE5762" w:rsidP="00DE5762">
      <w:pPr>
        <w:spacing w:line="264" w:lineRule="auto"/>
        <w:jc w:val="both"/>
        <w:rPr>
          <w:sz w:val="28"/>
          <w:szCs w:val="28"/>
        </w:rPr>
      </w:pPr>
      <w:r>
        <w:rPr>
          <w:color w:val="171717" w:themeColor="background2" w:themeShade="1A"/>
          <w:sz w:val="28"/>
          <w:szCs w:val="28"/>
        </w:rPr>
        <w:t xml:space="preserve">Показали результаты выше, чем отметка по журналу – </w:t>
      </w:r>
      <w:r w:rsidR="00C15EC5">
        <w:rPr>
          <w:color w:val="171717" w:themeColor="background2" w:themeShade="1A"/>
          <w:sz w:val="28"/>
          <w:szCs w:val="28"/>
        </w:rPr>
        <w:t>24</w:t>
      </w:r>
      <w:r>
        <w:rPr>
          <w:color w:val="171717" w:themeColor="background2" w:themeShade="1A"/>
          <w:sz w:val="28"/>
          <w:szCs w:val="28"/>
        </w:rPr>
        <w:t xml:space="preserve">%, подтвердили – </w:t>
      </w:r>
      <w:r w:rsidR="00C15EC5">
        <w:rPr>
          <w:color w:val="171717" w:themeColor="background2" w:themeShade="1A"/>
          <w:sz w:val="28"/>
          <w:szCs w:val="28"/>
        </w:rPr>
        <w:t>65</w:t>
      </w:r>
      <w:r>
        <w:rPr>
          <w:color w:val="171717" w:themeColor="background2" w:themeShade="1A"/>
          <w:sz w:val="28"/>
          <w:szCs w:val="28"/>
        </w:rPr>
        <w:t xml:space="preserve">%, результат ниже у </w:t>
      </w:r>
      <w:r w:rsidR="00C15EC5">
        <w:rPr>
          <w:color w:val="171717" w:themeColor="background2" w:themeShade="1A"/>
          <w:sz w:val="28"/>
          <w:szCs w:val="28"/>
        </w:rPr>
        <w:t>12</w:t>
      </w:r>
      <w:r>
        <w:rPr>
          <w:color w:val="171717" w:themeColor="background2" w:themeShade="1A"/>
          <w:sz w:val="28"/>
          <w:szCs w:val="28"/>
        </w:rPr>
        <w:t>% учащихся</w:t>
      </w:r>
    </w:p>
    <w:tbl>
      <w:tblPr>
        <w:tblW w:w="15585" w:type="dxa"/>
        <w:tblInd w:w="-836" w:type="dxa"/>
        <w:tblLayout w:type="fixed"/>
        <w:tblLook w:val="04A0" w:firstRow="1" w:lastRow="0" w:firstColumn="1" w:lastColumn="0" w:noHBand="0" w:noVBand="1"/>
      </w:tblPr>
      <w:tblGrid>
        <w:gridCol w:w="837"/>
        <w:gridCol w:w="9800"/>
        <w:gridCol w:w="4948"/>
      </w:tblGrid>
      <w:tr w:rsidR="00DE5762" w:rsidTr="002B31DA">
        <w:trPr>
          <w:trHeight w:val="344"/>
        </w:trPr>
        <w:tc>
          <w:tcPr>
            <w:tcW w:w="15585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E5762" w:rsidRDefault="00DE5762" w:rsidP="002B31D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W w:w="3228" w:type="dxa"/>
              <w:tblInd w:w="10" w:type="dxa"/>
              <w:tblLayout w:type="fixed"/>
              <w:tblLook w:val="04A0" w:firstRow="1" w:lastRow="0" w:firstColumn="1" w:lastColumn="0" w:noHBand="0" w:noVBand="1"/>
            </w:tblPr>
            <w:tblGrid>
              <w:gridCol w:w="3228"/>
            </w:tblGrid>
            <w:tr w:rsidR="00DE5762" w:rsidTr="002B31DA">
              <w:trPr>
                <w:trHeight w:val="245"/>
              </w:trPr>
              <w:tc>
                <w:tcPr>
                  <w:tcW w:w="3228" w:type="dxa"/>
                  <w:tcMar>
                    <w:top w:w="0" w:type="dxa"/>
                    <w:left w:w="15" w:type="dxa"/>
                    <w:bottom w:w="0" w:type="dxa"/>
                    <w:right w:w="15" w:type="dxa"/>
                  </w:tcMar>
                </w:tcPr>
                <w:p w:rsidR="00DE5762" w:rsidRDefault="00DE5762" w:rsidP="002B31DA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</w:p>
                <w:p w:rsidR="00C15EC5" w:rsidRDefault="00C15EC5" w:rsidP="002B31DA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</w:p>
                <w:p w:rsidR="00C15EC5" w:rsidRDefault="00C15EC5" w:rsidP="002B31DA">
                  <w:pPr>
                    <w:widowControl w:val="0"/>
                    <w:autoSpaceDE w:val="0"/>
                    <w:autoSpaceDN w:val="0"/>
                    <w:adjustRightInd w:val="0"/>
                    <w:spacing w:before="13" w:line="130" w:lineRule="atLeast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DE5762" w:rsidRDefault="00DE5762" w:rsidP="002B31D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E5762" w:rsidRDefault="00DE5762" w:rsidP="002B31DA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lastRenderedPageBreak/>
              <w:t xml:space="preserve">Выводы: </w:t>
            </w:r>
          </w:p>
          <w:p w:rsidR="00DE5762" w:rsidRDefault="00DE5762" w:rsidP="002B31D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Анализ ВПР в </w:t>
            </w:r>
            <w:r w:rsidR="00C15EC5">
              <w:rPr>
                <w:rFonts w:eastAsia="Times New Roman"/>
                <w:bCs/>
                <w:sz w:val="28"/>
                <w:szCs w:val="28"/>
                <w:lang w:eastAsia="en-US"/>
              </w:rPr>
              <w:t>11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 классах показал, что качество по </w:t>
            </w:r>
            <w:r w:rsidR="00C15EC5">
              <w:rPr>
                <w:rFonts w:eastAsia="Times New Roman"/>
                <w:bCs/>
                <w:sz w:val="28"/>
                <w:szCs w:val="28"/>
                <w:lang w:eastAsia="en-US"/>
              </w:rPr>
              <w:t>биологии и истории на очень хорошем уровне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 (</w:t>
            </w:r>
            <w:r w:rsidR="00C15EC5">
              <w:rPr>
                <w:rFonts w:eastAsia="Times New Roman"/>
                <w:bCs/>
                <w:sz w:val="28"/>
                <w:szCs w:val="28"/>
                <w:lang w:eastAsia="en-US"/>
              </w:rPr>
              <w:t>76,5 и 100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%</w:t>
            </w:r>
            <w:r w:rsidR="00C15EC5"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 соответственно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). Велик процент обучающихся, которые подтвердили свою оценку по предмету по истории (</w:t>
            </w:r>
            <w:r w:rsidR="00C15EC5">
              <w:rPr>
                <w:rFonts w:eastAsia="Times New Roman"/>
                <w:bCs/>
                <w:sz w:val="28"/>
                <w:szCs w:val="28"/>
                <w:lang w:eastAsia="en-US"/>
              </w:rPr>
              <w:t>46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%) и </w:t>
            </w:r>
            <w:r w:rsidR="00C15EC5">
              <w:rPr>
                <w:rFonts w:eastAsia="Times New Roman"/>
                <w:bCs/>
                <w:sz w:val="28"/>
                <w:szCs w:val="28"/>
                <w:lang w:eastAsia="en-US"/>
              </w:rPr>
              <w:t>биологии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 xml:space="preserve"> (6</w:t>
            </w:r>
            <w:r w:rsidR="00C15EC5">
              <w:rPr>
                <w:rFonts w:eastAsia="Times New Roman"/>
                <w:bCs/>
                <w:sz w:val="28"/>
                <w:szCs w:val="28"/>
                <w:lang w:eastAsia="en-US"/>
              </w:rPr>
              <w:t>5</w:t>
            </w: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%). Результаты проведенного анализа заставляют еще раз указать на необходимость дифференцированного подхода в процессе обучения: учителю необходимо иметь реальные представления об уровне подготовки каждого обучающегося и ставить перед ним ту цель, которую он может реализовать.</w:t>
            </w:r>
          </w:p>
          <w:p w:rsidR="00DE5762" w:rsidRDefault="00DE5762" w:rsidP="002B31DA">
            <w:pPr>
              <w:spacing w:line="276" w:lineRule="auto"/>
              <w:jc w:val="both"/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u w:val="single"/>
                <w:lang w:eastAsia="en-US"/>
              </w:rPr>
              <w:t xml:space="preserve">Рекомендации: </w:t>
            </w:r>
          </w:p>
          <w:p w:rsidR="00DE5762" w:rsidRDefault="00DE5762" w:rsidP="002B31D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1.Провести тщательный анализ количественных и качественных результатов ВПР, выявить проблемные зоны как класса в целом, так и отдельных обучающихся. </w:t>
            </w:r>
          </w:p>
          <w:p w:rsidR="00DE5762" w:rsidRDefault="00DE5762" w:rsidP="002B31D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2. Спланировать коррекционную работу во внеурочное время и содержания урочных занятий. </w:t>
            </w:r>
          </w:p>
          <w:p w:rsidR="00DE5762" w:rsidRDefault="00DE5762" w:rsidP="002B31D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3. 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      </w:r>
          </w:p>
          <w:p w:rsidR="00DE5762" w:rsidRDefault="00DE5762" w:rsidP="002B31D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US"/>
              </w:rPr>
              <w:t>4. Учителю разработать на 2019-2020 учебный год план мероприятий по подготовке учащихся к ВПР по различным предметам.</w:t>
            </w:r>
          </w:p>
          <w:p w:rsidR="00DE5762" w:rsidRDefault="00DE5762" w:rsidP="002B31DA">
            <w:pPr>
              <w:spacing w:line="276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DE5762" w:rsidRDefault="00DE5762" w:rsidP="002B31DA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sz w:val="28"/>
                <w:szCs w:val="28"/>
                <w:lang w:eastAsia="en-US"/>
              </w:rPr>
            </w:pPr>
          </w:p>
          <w:p w:rsidR="00DE5762" w:rsidRDefault="00DE5762" w:rsidP="002B31DA">
            <w:pPr>
              <w:widowControl w:val="0"/>
              <w:tabs>
                <w:tab w:val="left" w:pos="320"/>
              </w:tabs>
              <w:spacing w:line="276" w:lineRule="auto"/>
              <w:ind w:right="321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директора по УВР                                                                                                 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И.Э.Порубова</w:t>
            </w:r>
            <w:proofErr w:type="spellEnd"/>
          </w:p>
        </w:tc>
      </w:tr>
      <w:tr w:rsidR="00DE5762" w:rsidTr="002B31DA">
        <w:trPr>
          <w:gridBefore w:val="1"/>
          <w:gridAfter w:val="1"/>
          <w:wBefore w:w="837" w:type="dxa"/>
          <w:wAfter w:w="4948" w:type="dxa"/>
          <w:trHeight w:val="344"/>
        </w:trPr>
        <w:tc>
          <w:tcPr>
            <w:tcW w:w="980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E5762" w:rsidRDefault="00DE5762" w:rsidP="002B31DA">
            <w:pPr>
              <w:spacing w:after="200"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DE5762" w:rsidTr="002B31DA">
        <w:trPr>
          <w:gridBefore w:val="1"/>
          <w:gridAfter w:val="1"/>
          <w:wBefore w:w="837" w:type="dxa"/>
          <w:wAfter w:w="4948" w:type="dxa"/>
          <w:trHeight w:val="344"/>
        </w:trPr>
        <w:tc>
          <w:tcPr>
            <w:tcW w:w="980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E5762" w:rsidRDefault="00DE5762" w:rsidP="002B31DA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DE5762" w:rsidRDefault="00DE5762" w:rsidP="00DE5762"/>
    <w:p w:rsidR="00DE5762" w:rsidRDefault="00DE5762" w:rsidP="00DE5762"/>
    <w:p w:rsidR="006811E0" w:rsidRDefault="006811E0"/>
    <w:sectPr w:rsidR="006811E0" w:rsidSect="00DE576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762"/>
    <w:rsid w:val="00093BDC"/>
    <w:rsid w:val="006811E0"/>
    <w:rsid w:val="00A86623"/>
    <w:rsid w:val="00C15EC5"/>
    <w:rsid w:val="00DE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DD8F8"/>
  <w15:chartTrackingRefBased/>
  <w15:docId w15:val="{9192054C-9A31-4E8D-BF59-DFEC207B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6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Порубова И.Э.</dc:creator>
  <cp:keywords/>
  <dc:description/>
  <cp:lastModifiedBy>Порубова И.Э.</cp:lastModifiedBy>
  <cp:revision>2</cp:revision>
  <dcterms:created xsi:type="dcterms:W3CDTF">2019-07-05T08:32:00Z</dcterms:created>
  <dcterms:modified xsi:type="dcterms:W3CDTF">2020-03-20T11:44:00Z</dcterms:modified>
</cp:coreProperties>
</file>