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559" w:rsidRPr="001F3C24" w:rsidRDefault="000B3559" w:rsidP="000B3559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Кировское областное</w:t>
      </w:r>
      <w:r w:rsidRPr="001F3C2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государственное </w:t>
      </w:r>
      <w:r w:rsidRPr="001F3C24">
        <w:rPr>
          <w:color w:val="000000"/>
          <w:szCs w:val="28"/>
        </w:rPr>
        <w:t xml:space="preserve">общеобразовательное </w:t>
      </w:r>
      <w:r>
        <w:rPr>
          <w:color w:val="000000"/>
          <w:szCs w:val="28"/>
        </w:rPr>
        <w:t xml:space="preserve">бюджетное </w:t>
      </w:r>
      <w:r w:rsidRPr="001F3C24">
        <w:rPr>
          <w:color w:val="000000"/>
          <w:szCs w:val="28"/>
        </w:rPr>
        <w:t>учреждение</w:t>
      </w:r>
    </w:p>
    <w:p w:rsidR="000B3559" w:rsidRPr="001F3C24" w:rsidRDefault="000B3559" w:rsidP="000B3559">
      <w:pPr>
        <w:jc w:val="center"/>
        <w:rPr>
          <w:color w:val="000000"/>
          <w:szCs w:val="28"/>
        </w:rPr>
      </w:pPr>
      <w:r w:rsidRPr="001F3C2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«С</w:t>
      </w:r>
      <w:r w:rsidRPr="001F3C24">
        <w:rPr>
          <w:color w:val="000000"/>
          <w:szCs w:val="28"/>
        </w:rPr>
        <w:t xml:space="preserve">редняя школа </w:t>
      </w:r>
      <w:proofErr w:type="spellStart"/>
      <w:r w:rsidRPr="001F3C24">
        <w:rPr>
          <w:color w:val="000000"/>
          <w:szCs w:val="28"/>
        </w:rPr>
        <w:t>пгт</w:t>
      </w:r>
      <w:proofErr w:type="spellEnd"/>
      <w:r w:rsidRPr="001F3C24">
        <w:rPr>
          <w:color w:val="000000"/>
          <w:szCs w:val="28"/>
        </w:rPr>
        <w:t xml:space="preserve"> Подосиновец</w:t>
      </w:r>
      <w:r>
        <w:rPr>
          <w:color w:val="000000"/>
          <w:szCs w:val="28"/>
        </w:rPr>
        <w:t>»</w:t>
      </w:r>
      <w:r w:rsidRPr="001F3C24">
        <w:rPr>
          <w:color w:val="000000"/>
          <w:szCs w:val="28"/>
        </w:rPr>
        <w:t xml:space="preserve"> </w:t>
      </w:r>
    </w:p>
    <w:p w:rsidR="000B3559" w:rsidRPr="001F3C24" w:rsidRDefault="000B3559" w:rsidP="000B3559">
      <w:pPr>
        <w:spacing w:before="30" w:after="30"/>
        <w:jc w:val="center"/>
        <w:rPr>
          <w:color w:val="000000"/>
          <w:szCs w:val="28"/>
        </w:rPr>
      </w:pPr>
    </w:p>
    <w:p w:rsidR="000B3559" w:rsidRPr="001F3C24" w:rsidRDefault="000B3559" w:rsidP="000B3559">
      <w:pPr>
        <w:spacing w:before="30" w:after="30"/>
        <w:jc w:val="center"/>
        <w:rPr>
          <w:color w:val="000000"/>
          <w:sz w:val="28"/>
          <w:szCs w:val="28"/>
        </w:rPr>
      </w:pPr>
    </w:p>
    <w:p w:rsidR="005B7D5A" w:rsidRPr="001F3C24" w:rsidRDefault="005B7D5A" w:rsidP="005B7D5A">
      <w:pPr>
        <w:spacing w:before="30" w:after="30"/>
        <w:jc w:val="center"/>
        <w:rPr>
          <w:color w:val="000000"/>
          <w:sz w:val="28"/>
          <w:szCs w:val="28"/>
        </w:rPr>
      </w:pPr>
    </w:p>
    <w:p w:rsidR="005B7D5A" w:rsidRPr="001F3C24" w:rsidRDefault="005B7D5A" w:rsidP="005B7D5A">
      <w:pPr>
        <w:spacing w:before="30" w:after="30"/>
        <w:jc w:val="center"/>
        <w:rPr>
          <w:color w:val="000000"/>
          <w:sz w:val="28"/>
          <w:szCs w:val="28"/>
        </w:rPr>
      </w:pPr>
    </w:p>
    <w:p w:rsidR="005B7D5A" w:rsidRPr="001F3C24" w:rsidRDefault="00060A0F" w:rsidP="005B7D5A">
      <w:pPr>
        <w:spacing w:before="30" w:after="30"/>
        <w:jc w:val="center"/>
        <w:rPr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34.25pt;margin-top:15.05pt;width:193.7pt;height:62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" stroked="f">
            <v:textbox style="mso-fit-shape-to-text:t">
              <w:txbxContent>
                <w:p w:rsidR="005B7D5A" w:rsidRPr="00B32D6E" w:rsidRDefault="005B7D5A" w:rsidP="005B7D5A">
                  <w:pPr>
                    <w:ind w:right="-3371"/>
                  </w:pPr>
                  <w:r w:rsidRPr="00B32D6E">
                    <w:t xml:space="preserve">СОГЛАСОВАНО </w:t>
                  </w:r>
                </w:p>
                <w:p w:rsidR="005B7D5A" w:rsidRPr="00B32D6E" w:rsidRDefault="005B7D5A" w:rsidP="005B7D5A">
                  <w:pPr>
                    <w:ind w:right="-3371"/>
                  </w:pPr>
                  <w:r>
                    <w:t>Руководитель ШМО</w:t>
                  </w:r>
                </w:p>
                <w:p w:rsidR="005B7D5A" w:rsidRPr="00B32D6E" w:rsidRDefault="005B7D5A" w:rsidP="005B7D5A">
                  <w:r w:rsidRPr="00B32D6E">
                    <w:t>_______________</w:t>
                  </w:r>
                  <w:proofErr w:type="spellStart"/>
                  <w:r>
                    <w:t>Е.Б.Грязева</w:t>
                  </w:r>
                  <w:proofErr w:type="spellEnd"/>
                  <w:r w:rsidRPr="00B32D6E">
                    <w:t xml:space="preserve"> </w:t>
                  </w:r>
                </w:p>
                <w:p w:rsidR="005B7D5A" w:rsidRPr="00B32D6E" w:rsidRDefault="005B7D5A" w:rsidP="005B7D5A">
                  <w:r w:rsidRPr="000B3559">
                    <w:rPr>
                      <w:color w:val="FF0000"/>
                    </w:rPr>
                    <w:t>25.08</w:t>
                  </w:r>
                  <w:r w:rsidRPr="00B32D6E">
                    <w:t>.20</w:t>
                  </w:r>
                  <w:r w:rsidR="00060A0F">
                    <w:t>21</w:t>
                  </w:r>
                  <w:r w:rsidRPr="00B32D6E">
                    <w:t xml:space="preserve"> года</w:t>
                  </w:r>
                </w:p>
              </w:txbxContent>
            </v:textbox>
          </v:shape>
        </w:pict>
      </w:r>
    </w:p>
    <w:tbl>
      <w:tblPr>
        <w:tblW w:w="9652" w:type="dxa"/>
        <w:tblInd w:w="-106" w:type="dxa"/>
        <w:tblLook w:val="01E0" w:firstRow="1" w:lastRow="1" w:firstColumn="1" w:lastColumn="1" w:noHBand="0" w:noVBand="0"/>
      </w:tblPr>
      <w:tblGrid>
        <w:gridCol w:w="5328"/>
        <w:gridCol w:w="4324"/>
      </w:tblGrid>
      <w:tr w:rsidR="005B7D5A" w:rsidRPr="001F3C24" w:rsidTr="00BB604D">
        <w:tc>
          <w:tcPr>
            <w:tcW w:w="5328" w:type="dxa"/>
          </w:tcPr>
          <w:p w:rsidR="005B7D5A" w:rsidRPr="001F3C24" w:rsidRDefault="005B7D5A" w:rsidP="00BB604D">
            <w:pPr>
              <w:spacing w:before="30" w:after="30"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</w:p>
          <w:p w:rsidR="005B7D5A" w:rsidRPr="001F3C24" w:rsidRDefault="005B7D5A" w:rsidP="00BB604D">
            <w:pPr>
              <w:spacing w:before="30" w:after="30" w:line="276" w:lineRule="auto"/>
              <w:jc w:val="right"/>
              <w:rPr>
                <w:color w:val="000000"/>
              </w:rPr>
            </w:pPr>
          </w:p>
        </w:tc>
        <w:tc>
          <w:tcPr>
            <w:tcW w:w="4324" w:type="dxa"/>
            <w:hideMark/>
          </w:tcPr>
          <w:p w:rsidR="005B7D5A" w:rsidRPr="001F3C24" w:rsidRDefault="005B7D5A" w:rsidP="00BB604D">
            <w:pPr>
              <w:pStyle w:val="Default"/>
            </w:pPr>
            <w:r w:rsidRPr="001F3C24">
              <w:t xml:space="preserve">УТВЕРЖДЕНО </w:t>
            </w:r>
          </w:p>
          <w:p w:rsidR="005B7D5A" w:rsidRPr="001F3C24" w:rsidRDefault="005B7D5A" w:rsidP="00BB604D">
            <w:pPr>
              <w:pStyle w:val="Default"/>
            </w:pPr>
            <w:r w:rsidRPr="001F3C24">
              <w:t xml:space="preserve">решением педагогического совета </w:t>
            </w:r>
          </w:p>
          <w:p w:rsidR="005B7D5A" w:rsidRPr="001F3C24" w:rsidRDefault="005B7D5A" w:rsidP="00BB604D">
            <w:pPr>
              <w:pStyle w:val="Default"/>
            </w:pPr>
            <w:r>
              <w:t xml:space="preserve">от </w:t>
            </w:r>
            <w:r w:rsidRPr="000B3559">
              <w:rPr>
                <w:color w:val="FF0000"/>
              </w:rPr>
              <w:t>28.08</w:t>
            </w:r>
            <w:r>
              <w:t>.20</w:t>
            </w:r>
            <w:r w:rsidR="00060A0F">
              <w:t>21</w:t>
            </w:r>
            <w:bookmarkStart w:id="0" w:name="_GoBack"/>
            <w:bookmarkEnd w:id="0"/>
            <w:r w:rsidRPr="001F3C24">
              <w:t xml:space="preserve"> года протокол № 1</w:t>
            </w:r>
          </w:p>
          <w:p w:rsidR="005B7D5A" w:rsidRPr="001F3C24" w:rsidRDefault="005B7D5A" w:rsidP="00BB604D">
            <w:pPr>
              <w:pStyle w:val="Default"/>
            </w:pPr>
            <w:r w:rsidRPr="001F3C24">
              <w:t xml:space="preserve">Директор </w:t>
            </w:r>
            <w:r w:rsidR="000B3559">
              <w:t>КОГОБУ</w:t>
            </w:r>
            <w:r w:rsidRPr="001F3C24">
              <w:t xml:space="preserve"> СШ </w:t>
            </w:r>
          </w:p>
          <w:p w:rsidR="005B7D5A" w:rsidRPr="001F3C24" w:rsidRDefault="005B7D5A" w:rsidP="000C7EF6">
            <w:pPr>
              <w:pStyle w:val="Default"/>
            </w:pPr>
            <w:proofErr w:type="spellStart"/>
            <w:r w:rsidRPr="001F3C24">
              <w:t>пгт</w:t>
            </w:r>
            <w:proofErr w:type="spellEnd"/>
            <w:r w:rsidRPr="001F3C24">
              <w:t xml:space="preserve"> Подосиновец _______</w:t>
            </w:r>
            <w:r w:rsidR="000C7EF6">
              <w:t>Н</w:t>
            </w:r>
            <w:r w:rsidRPr="001F3C24">
              <w:t>.</w:t>
            </w:r>
            <w:r w:rsidR="000C7EF6">
              <w:t>В</w:t>
            </w:r>
            <w:r w:rsidRPr="001F3C24">
              <w:t xml:space="preserve">. </w:t>
            </w:r>
            <w:proofErr w:type="spellStart"/>
            <w:r w:rsidR="000C7EF6">
              <w:t>Логиновский</w:t>
            </w:r>
            <w:proofErr w:type="spellEnd"/>
          </w:p>
        </w:tc>
      </w:tr>
    </w:tbl>
    <w:p w:rsidR="005B7D5A" w:rsidRPr="001F3C24" w:rsidRDefault="005B7D5A" w:rsidP="005B7D5A">
      <w:pPr>
        <w:jc w:val="center"/>
        <w:rPr>
          <w:color w:val="000000"/>
          <w:sz w:val="28"/>
          <w:szCs w:val="28"/>
        </w:rPr>
      </w:pPr>
    </w:p>
    <w:p w:rsidR="005B7D5A" w:rsidRPr="001F3C24" w:rsidRDefault="005B7D5A" w:rsidP="005B7D5A">
      <w:pPr>
        <w:jc w:val="center"/>
        <w:rPr>
          <w:color w:val="000000"/>
          <w:sz w:val="28"/>
          <w:szCs w:val="28"/>
        </w:rPr>
      </w:pPr>
    </w:p>
    <w:p w:rsidR="005B7D5A" w:rsidRPr="001F3C24" w:rsidRDefault="005B7D5A" w:rsidP="005B7D5A">
      <w:pPr>
        <w:jc w:val="center"/>
        <w:rPr>
          <w:color w:val="000000"/>
          <w:sz w:val="40"/>
          <w:szCs w:val="40"/>
        </w:rPr>
      </w:pPr>
    </w:p>
    <w:p w:rsidR="005B7D5A" w:rsidRPr="001F3C24" w:rsidRDefault="005B7D5A" w:rsidP="005B7D5A">
      <w:pPr>
        <w:jc w:val="center"/>
        <w:rPr>
          <w:color w:val="000000"/>
          <w:sz w:val="40"/>
          <w:szCs w:val="40"/>
        </w:rPr>
      </w:pPr>
    </w:p>
    <w:p w:rsidR="005B7D5A" w:rsidRPr="001F3C24" w:rsidRDefault="005B7D5A" w:rsidP="005B7D5A">
      <w:pPr>
        <w:rPr>
          <w:color w:val="000000"/>
          <w:sz w:val="40"/>
          <w:szCs w:val="40"/>
        </w:rPr>
      </w:pPr>
    </w:p>
    <w:p w:rsidR="005B7D5A" w:rsidRDefault="005B7D5A" w:rsidP="005B7D5A">
      <w:pPr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 xml:space="preserve">Программа </w:t>
      </w:r>
      <w:r w:rsidR="00CA2EE8">
        <w:rPr>
          <w:color w:val="000000"/>
          <w:sz w:val="40"/>
          <w:szCs w:val="40"/>
        </w:rPr>
        <w:t>элективного курса</w:t>
      </w:r>
    </w:p>
    <w:p w:rsidR="005B7D5A" w:rsidRPr="001F3023" w:rsidRDefault="005B7D5A" w:rsidP="005B7D5A">
      <w:pPr>
        <w:jc w:val="center"/>
        <w:rPr>
          <w:color w:val="000000"/>
          <w:sz w:val="28"/>
          <w:szCs w:val="28"/>
        </w:rPr>
      </w:pPr>
      <w:r w:rsidRPr="001F3023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11</w:t>
      </w:r>
      <w:r w:rsidRPr="001F3023">
        <w:rPr>
          <w:color w:val="000000"/>
          <w:sz w:val="28"/>
          <w:szCs w:val="28"/>
        </w:rPr>
        <w:t>класса</w:t>
      </w:r>
    </w:p>
    <w:p w:rsidR="005B7D5A" w:rsidRPr="001F3C24" w:rsidRDefault="005B7D5A" w:rsidP="005B7D5A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  <w:r w:rsidRPr="001F3C24">
        <w:rPr>
          <w:sz w:val="32"/>
          <w:szCs w:val="32"/>
        </w:rPr>
        <w:t xml:space="preserve">по </w:t>
      </w:r>
      <w:r>
        <w:rPr>
          <w:sz w:val="32"/>
          <w:szCs w:val="32"/>
        </w:rPr>
        <w:t>химии</w:t>
      </w:r>
    </w:p>
    <w:p w:rsidR="005B7D5A" w:rsidRPr="001F3C24" w:rsidRDefault="005B7D5A" w:rsidP="005B7D5A">
      <w:pPr>
        <w:ind w:left="360"/>
        <w:jc w:val="center"/>
        <w:rPr>
          <w:b/>
          <w:sz w:val="40"/>
          <w:szCs w:val="40"/>
        </w:rPr>
      </w:pPr>
      <w:r w:rsidRPr="001F3C24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Химия выпускникам</w:t>
      </w:r>
      <w:r w:rsidRPr="001F3C24">
        <w:rPr>
          <w:b/>
          <w:sz w:val="40"/>
          <w:szCs w:val="40"/>
        </w:rPr>
        <w:t>»</w:t>
      </w:r>
    </w:p>
    <w:p w:rsidR="005B7D5A" w:rsidRPr="001F3C24" w:rsidRDefault="005B7D5A" w:rsidP="005B7D5A">
      <w:pPr>
        <w:ind w:left="360"/>
        <w:jc w:val="center"/>
        <w:rPr>
          <w:b/>
          <w:sz w:val="28"/>
          <w:szCs w:val="28"/>
        </w:rPr>
      </w:pPr>
      <w:r w:rsidRPr="001F3C24">
        <w:rPr>
          <w:b/>
          <w:sz w:val="28"/>
          <w:szCs w:val="28"/>
        </w:rPr>
        <w:t xml:space="preserve"> </w:t>
      </w:r>
    </w:p>
    <w:p w:rsidR="005B7D5A" w:rsidRPr="001F3C24" w:rsidRDefault="005B7D5A" w:rsidP="005B7D5A">
      <w:pPr>
        <w:ind w:left="360"/>
        <w:jc w:val="center"/>
        <w:rPr>
          <w:b/>
        </w:rPr>
      </w:pPr>
    </w:p>
    <w:p w:rsidR="005B7D5A" w:rsidRPr="001F3C24" w:rsidRDefault="005B7D5A" w:rsidP="005B7D5A">
      <w:pPr>
        <w:jc w:val="center"/>
        <w:rPr>
          <w:color w:val="000000"/>
          <w:sz w:val="28"/>
          <w:szCs w:val="28"/>
        </w:rPr>
      </w:pPr>
    </w:p>
    <w:p w:rsidR="005B7D5A" w:rsidRPr="001F3C24" w:rsidRDefault="005B7D5A" w:rsidP="005B7D5A">
      <w:pPr>
        <w:jc w:val="center"/>
        <w:rPr>
          <w:color w:val="000000"/>
          <w:sz w:val="28"/>
          <w:szCs w:val="28"/>
        </w:rPr>
      </w:pPr>
      <w:r w:rsidRPr="001F3C24">
        <w:rPr>
          <w:color w:val="000000"/>
          <w:sz w:val="28"/>
          <w:szCs w:val="28"/>
        </w:rPr>
        <w:t>Срок реализации -  1 год</w:t>
      </w:r>
    </w:p>
    <w:p w:rsidR="005B7D5A" w:rsidRPr="001F3C24" w:rsidRDefault="005B7D5A" w:rsidP="005B7D5A">
      <w:pPr>
        <w:jc w:val="center"/>
        <w:rPr>
          <w:color w:val="000000"/>
          <w:sz w:val="28"/>
          <w:szCs w:val="28"/>
        </w:rPr>
      </w:pPr>
      <w:r w:rsidRPr="001F3C24">
        <w:rPr>
          <w:color w:val="000000"/>
          <w:sz w:val="28"/>
          <w:szCs w:val="28"/>
        </w:rPr>
        <w:t>Количество часов 34</w:t>
      </w:r>
    </w:p>
    <w:p w:rsidR="005B7D5A" w:rsidRPr="001F3C24" w:rsidRDefault="005B7D5A" w:rsidP="005B7D5A">
      <w:pPr>
        <w:rPr>
          <w:color w:val="000000"/>
          <w:sz w:val="28"/>
          <w:szCs w:val="28"/>
        </w:rPr>
      </w:pPr>
    </w:p>
    <w:p w:rsidR="005B7D5A" w:rsidRPr="001F3C24" w:rsidRDefault="005B7D5A" w:rsidP="005B7D5A">
      <w:pPr>
        <w:rPr>
          <w:color w:val="000000"/>
          <w:sz w:val="28"/>
          <w:szCs w:val="28"/>
        </w:rPr>
      </w:pPr>
      <w:r w:rsidRPr="001F3C24">
        <w:rPr>
          <w:color w:val="000000"/>
          <w:sz w:val="28"/>
          <w:szCs w:val="28"/>
        </w:rPr>
        <w:t xml:space="preserve">                                                                    </w:t>
      </w:r>
    </w:p>
    <w:p w:rsidR="005B7D5A" w:rsidRPr="001F3C24" w:rsidRDefault="005B7D5A" w:rsidP="005B7D5A">
      <w:pPr>
        <w:rPr>
          <w:color w:val="000000"/>
          <w:sz w:val="28"/>
          <w:szCs w:val="28"/>
        </w:rPr>
      </w:pPr>
      <w:r w:rsidRPr="001F3C24">
        <w:rPr>
          <w:color w:val="000000"/>
          <w:sz w:val="28"/>
          <w:szCs w:val="28"/>
        </w:rPr>
        <w:t xml:space="preserve">                                  </w:t>
      </w:r>
      <w:r w:rsidR="00F6287D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>Учитель: Нагаева О Н.</w:t>
      </w:r>
    </w:p>
    <w:p w:rsidR="005B7D5A" w:rsidRPr="001F3C24" w:rsidRDefault="005B7D5A" w:rsidP="005B7D5A">
      <w:pPr>
        <w:rPr>
          <w:color w:val="000000"/>
          <w:sz w:val="28"/>
          <w:szCs w:val="28"/>
        </w:rPr>
      </w:pPr>
    </w:p>
    <w:p w:rsidR="005B7D5A" w:rsidRDefault="005B7D5A" w:rsidP="005B7D5A">
      <w:pPr>
        <w:rPr>
          <w:color w:val="000000"/>
          <w:sz w:val="28"/>
          <w:szCs w:val="28"/>
        </w:rPr>
      </w:pPr>
    </w:p>
    <w:p w:rsidR="005B7D5A" w:rsidRDefault="005B7D5A" w:rsidP="005B7D5A">
      <w:pPr>
        <w:rPr>
          <w:color w:val="000000"/>
          <w:sz w:val="28"/>
          <w:szCs w:val="28"/>
        </w:rPr>
      </w:pPr>
    </w:p>
    <w:p w:rsidR="005B7D5A" w:rsidRDefault="005B7D5A" w:rsidP="005B7D5A">
      <w:pPr>
        <w:rPr>
          <w:color w:val="000000"/>
          <w:sz w:val="28"/>
          <w:szCs w:val="28"/>
        </w:rPr>
      </w:pPr>
    </w:p>
    <w:p w:rsidR="005B7D5A" w:rsidRDefault="005B7D5A" w:rsidP="005B7D5A">
      <w:pPr>
        <w:rPr>
          <w:color w:val="000000"/>
          <w:sz w:val="28"/>
          <w:szCs w:val="28"/>
        </w:rPr>
      </w:pPr>
    </w:p>
    <w:p w:rsidR="005B7D5A" w:rsidRPr="001F3C24" w:rsidRDefault="005B7D5A" w:rsidP="005B7D5A">
      <w:pPr>
        <w:rPr>
          <w:color w:val="000000"/>
          <w:sz w:val="28"/>
          <w:szCs w:val="28"/>
        </w:rPr>
      </w:pPr>
    </w:p>
    <w:p w:rsidR="005B7D5A" w:rsidRDefault="005B7D5A" w:rsidP="005B7D5A">
      <w:pPr>
        <w:jc w:val="center"/>
        <w:rPr>
          <w:color w:val="000000"/>
          <w:sz w:val="28"/>
          <w:szCs w:val="28"/>
        </w:rPr>
      </w:pPr>
    </w:p>
    <w:p w:rsidR="005B7D5A" w:rsidRDefault="005B7D5A" w:rsidP="005B7D5A">
      <w:pPr>
        <w:jc w:val="center"/>
        <w:rPr>
          <w:color w:val="000000"/>
          <w:sz w:val="28"/>
          <w:szCs w:val="28"/>
        </w:rPr>
      </w:pPr>
    </w:p>
    <w:p w:rsidR="005B7D5A" w:rsidRDefault="005B7D5A" w:rsidP="005B7D5A">
      <w:pPr>
        <w:jc w:val="center"/>
        <w:rPr>
          <w:color w:val="000000"/>
          <w:sz w:val="28"/>
          <w:szCs w:val="28"/>
        </w:rPr>
      </w:pPr>
    </w:p>
    <w:p w:rsidR="005B7D5A" w:rsidRDefault="005B7D5A" w:rsidP="005B7D5A">
      <w:pPr>
        <w:jc w:val="center"/>
        <w:rPr>
          <w:color w:val="000000"/>
          <w:sz w:val="28"/>
          <w:szCs w:val="28"/>
        </w:rPr>
      </w:pPr>
    </w:p>
    <w:p w:rsidR="005B7D5A" w:rsidRPr="00060A0F" w:rsidRDefault="005B7D5A" w:rsidP="005B7D5A">
      <w:pPr>
        <w:jc w:val="center"/>
        <w:rPr>
          <w:color w:val="000000"/>
          <w:sz w:val="28"/>
          <w:szCs w:val="28"/>
          <w:lang w:val="en-US"/>
        </w:rPr>
      </w:pPr>
      <w:proofErr w:type="spellStart"/>
      <w:r>
        <w:rPr>
          <w:color w:val="000000"/>
          <w:sz w:val="28"/>
          <w:szCs w:val="28"/>
        </w:rPr>
        <w:t>пгт</w:t>
      </w:r>
      <w:proofErr w:type="spellEnd"/>
      <w:r>
        <w:rPr>
          <w:color w:val="000000"/>
          <w:sz w:val="28"/>
          <w:szCs w:val="28"/>
        </w:rPr>
        <w:t xml:space="preserve"> Подосиновец 20</w:t>
      </w:r>
      <w:r w:rsidR="00060A0F">
        <w:rPr>
          <w:color w:val="000000"/>
          <w:sz w:val="28"/>
          <w:szCs w:val="28"/>
        </w:rPr>
        <w:t>2</w:t>
      </w:r>
      <w:r w:rsidR="00060A0F">
        <w:rPr>
          <w:color w:val="000000"/>
          <w:sz w:val="28"/>
          <w:szCs w:val="28"/>
          <w:lang w:val="en-US"/>
        </w:rPr>
        <w:t>1</w:t>
      </w:r>
    </w:p>
    <w:p w:rsidR="009405E6" w:rsidRDefault="009405E6" w:rsidP="009405E6">
      <w:pPr>
        <w:jc w:val="center"/>
        <w:rPr>
          <w:b/>
          <w:sz w:val="28"/>
          <w:szCs w:val="28"/>
        </w:rPr>
      </w:pPr>
    </w:p>
    <w:p w:rsidR="009405E6" w:rsidRDefault="009405E6" w:rsidP="009405E6">
      <w:pPr>
        <w:jc w:val="center"/>
        <w:rPr>
          <w:bCs/>
          <w:color w:val="000000"/>
          <w:spacing w:val="-5"/>
          <w:sz w:val="28"/>
          <w:szCs w:val="28"/>
        </w:rPr>
      </w:pPr>
    </w:p>
    <w:p w:rsidR="009405E6" w:rsidRDefault="009405E6" w:rsidP="009405E6">
      <w:pPr>
        <w:jc w:val="center"/>
        <w:rPr>
          <w:bCs/>
          <w:color w:val="000000"/>
          <w:spacing w:val="-5"/>
          <w:sz w:val="28"/>
          <w:szCs w:val="28"/>
        </w:rPr>
      </w:pPr>
    </w:p>
    <w:p w:rsidR="00A7302F" w:rsidRPr="00A7302F" w:rsidRDefault="007F384B" w:rsidP="007F384B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="00A7302F" w:rsidRPr="00A7302F">
        <w:rPr>
          <w:b/>
          <w:bCs/>
          <w:sz w:val="28"/>
          <w:szCs w:val="28"/>
        </w:rPr>
        <w:t>ИНФОРМАЦИОННАЯ КАРТА ПРОГРАММЫ</w:t>
      </w:r>
    </w:p>
    <w:p w:rsidR="00A7302F" w:rsidRPr="00A7302F" w:rsidRDefault="00A7302F" w:rsidP="00A7302F">
      <w:pPr>
        <w:spacing w:line="360" w:lineRule="auto"/>
        <w:ind w:left="360"/>
        <w:jc w:val="center"/>
        <w:rPr>
          <w:bCs/>
          <w:sz w:val="28"/>
          <w:szCs w:val="28"/>
        </w:rPr>
      </w:pPr>
    </w:p>
    <w:p w:rsidR="00A7302F" w:rsidRPr="00A7302F" w:rsidRDefault="00A7302F" w:rsidP="00A7302F">
      <w:pPr>
        <w:spacing w:line="360" w:lineRule="auto"/>
        <w:ind w:left="360"/>
        <w:jc w:val="center"/>
        <w:rPr>
          <w:bCs/>
          <w:sz w:val="28"/>
          <w:szCs w:val="28"/>
        </w:rPr>
      </w:pPr>
    </w:p>
    <w:p w:rsidR="00A7302F" w:rsidRPr="00A7302F" w:rsidRDefault="00A7302F" w:rsidP="00A7302F">
      <w:pPr>
        <w:spacing w:line="360" w:lineRule="auto"/>
        <w:ind w:left="360"/>
        <w:jc w:val="center"/>
        <w:rPr>
          <w:bCs/>
          <w:sz w:val="28"/>
          <w:szCs w:val="28"/>
        </w:rPr>
      </w:pPr>
    </w:p>
    <w:p w:rsidR="00A7302F" w:rsidRPr="00A7302F" w:rsidRDefault="00A7302F" w:rsidP="00A7302F">
      <w:pPr>
        <w:spacing w:line="360" w:lineRule="auto"/>
        <w:ind w:left="360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>НАЗВАНИЕ ПРОГРАММЫ                                 Программа по химии</w:t>
      </w:r>
    </w:p>
    <w:p w:rsidR="00A7302F" w:rsidRPr="00A7302F" w:rsidRDefault="00A7302F" w:rsidP="00A7302F">
      <w:pPr>
        <w:spacing w:before="100" w:beforeAutospacing="1" w:after="75"/>
        <w:jc w:val="right"/>
        <w:outlineLvl w:val="0"/>
        <w:rPr>
          <w:bCs/>
          <w:kern w:val="36"/>
          <w:sz w:val="28"/>
          <w:szCs w:val="28"/>
        </w:rPr>
      </w:pPr>
      <w:r w:rsidRPr="00A7302F">
        <w:rPr>
          <w:bCs/>
          <w:kern w:val="36"/>
          <w:sz w:val="32"/>
          <w:szCs w:val="32"/>
        </w:rPr>
        <w:t xml:space="preserve">                                                             </w:t>
      </w:r>
      <w:r w:rsidRPr="00A7302F">
        <w:rPr>
          <w:bCs/>
          <w:kern w:val="36"/>
          <w:sz w:val="28"/>
          <w:szCs w:val="28"/>
        </w:rPr>
        <w:t xml:space="preserve">«Химия выпускникам «  </w:t>
      </w:r>
    </w:p>
    <w:p w:rsidR="00A7302F" w:rsidRPr="00A7302F" w:rsidRDefault="00A7302F" w:rsidP="00A7302F">
      <w:pPr>
        <w:spacing w:line="360" w:lineRule="auto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 xml:space="preserve">   СОСТАВИТЕЛЬ                                                     Нагаева О.Н.</w:t>
      </w:r>
    </w:p>
    <w:p w:rsidR="00A7302F" w:rsidRPr="00A7302F" w:rsidRDefault="00A7302F" w:rsidP="00A7302F">
      <w:pPr>
        <w:spacing w:line="360" w:lineRule="auto"/>
        <w:ind w:left="360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 xml:space="preserve"> ВИД                                                                                   Модифицированная </w:t>
      </w:r>
    </w:p>
    <w:p w:rsidR="00A7302F" w:rsidRPr="00A7302F" w:rsidRDefault="00A7302F" w:rsidP="00A7302F">
      <w:pPr>
        <w:spacing w:line="360" w:lineRule="auto"/>
        <w:ind w:left="360"/>
        <w:jc w:val="right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 xml:space="preserve">  (составленная на основе программы</w:t>
      </w:r>
    </w:p>
    <w:p w:rsidR="00A7302F" w:rsidRPr="00A7302F" w:rsidRDefault="00A7302F" w:rsidP="00A7302F">
      <w:pPr>
        <w:spacing w:line="360" w:lineRule="auto"/>
        <w:ind w:left="360"/>
        <w:jc w:val="right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 xml:space="preserve"> элективного курса по химии</w:t>
      </w:r>
    </w:p>
    <w:p w:rsidR="00A7302F" w:rsidRPr="00A7302F" w:rsidRDefault="00A7302F" w:rsidP="00A7302F">
      <w:pPr>
        <w:spacing w:line="360" w:lineRule="auto"/>
        <w:ind w:left="360"/>
        <w:jc w:val="right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Уржумовой</w:t>
      </w:r>
      <w:proofErr w:type="spellEnd"/>
      <w:r>
        <w:rPr>
          <w:sz w:val="28"/>
          <w:szCs w:val="28"/>
        </w:rPr>
        <w:t xml:space="preserve"> Е.А</w:t>
      </w:r>
      <w:r w:rsidRPr="00A7302F">
        <w:rPr>
          <w:sz w:val="28"/>
          <w:szCs w:val="28"/>
        </w:rPr>
        <w:t>.)</w:t>
      </w:r>
      <w:r w:rsidRPr="00A7302F">
        <w:rPr>
          <w:rFonts w:ascii="Arial" w:hAnsi="Arial" w:cs="Arial"/>
          <w:sz w:val="28"/>
          <w:szCs w:val="28"/>
        </w:rPr>
        <w:br/>
      </w:r>
      <w:r w:rsidRPr="00A7302F">
        <w:rPr>
          <w:bCs/>
          <w:sz w:val="28"/>
          <w:szCs w:val="28"/>
        </w:rPr>
        <w:t>НАПРАВЛЕНИЕ ДЕЯТЕЛЬНОСТИ                          Естественно-научное</w:t>
      </w:r>
    </w:p>
    <w:p w:rsidR="00A7302F" w:rsidRPr="00A7302F" w:rsidRDefault="00A7302F" w:rsidP="00A7302F">
      <w:pPr>
        <w:spacing w:line="360" w:lineRule="auto"/>
        <w:ind w:left="360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>УРОВЕНЬ ОСВОЕНИЯ                                               Углубленный</w:t>
      </w:r>
    </w:p>
    <w:p w:rsidR="00A7302F" w:rsidRPr="00A7302F" w:rsidRDefault="00A7302F" w:rsidP="00A7302F">
      <w:pPr>
        <w:spacing w:line="360" w:lineRule="auto"/>
        <w:ind w:left="360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>СПЕЦИФИКА СОДЕРЖАНИЯ                     Практико-ориентированная</w:t>
      </w:r>
    </w:p>
    <w:p w:rsidR="00A7302F" w:rsidRPr="00A7302F" w:rsidRDefault="00A7302F" w:rsidP="00A7302F">
      <w:pPr>
        <w:spacing w:line="360" w:lineRule="auto"/>
        <w:ind w:left="360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 xml:space="preserve">                                                                            с элементами поисковой</w:t>
      </w:r>
    </w:p>
    <w:p w:rsidR="00A7302F" w:rsidRPr="00A7302F" w:rsidRDefault="00A7302F" w:rsidP="00A7302F">
      <w:pPr>
        <w:spacing w:line="360" w:lineRule="auto"/>
        <w:ind w:left="360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>ФУНКЦИОНАЛЬНОЕ ЗНАЧЕНИЕ             Учебно-познавательная</w:t>
      </w:r>
    </w:p>
    <w:p w:rsidR="00A7302F" w:rsidRPr="00A7302F" w:rsidRDefault="00A7302F" w:rsidP="00A7302F">
      <w:pPr>
        <w:spacing w:line="360" w:lineRule="auto"/>
        <w:ind w:left="360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>СРОК РЕАЛИЗАЦИИ                                                        1год</w:t>
      </w:r>
    </w:p>
    <w:p w:rsidR="00A7302F" w:rsidRPr="00A7302F" w:rsidRDefault="00A7302F" w:rsidP="00A7302F">
      <w:pPr>
        <w:spacing w:line="360" w:lineRule="auto"/>
        <w:ind w:left="360"/>
        <w:rPr>
          <w:bCs/>
          <w:sz w:val="28"/>
          <w:szCs w:val="28"/>
        </w:rPr>
      </w:pPr>
      <w:r w:rsidRPr="00A7302F">
        <w:rPr>
          <w:bCs/>
          <w:sz w:val="28"/>
          <w:szCs w:val="28"/>
        </w:rPr>
        <w:t>ФОРМА РЕАЛИЗАЦИИ                                Групповая</w:t>
      </w:r>
    </w:p>
    <w:p w:rsidR="00A7302F" w:rsidRPr="00A7302F" w:rsidRDefault="00A7302F" w:rsidP="00A7302F">
      <w:pPr>
        <w:spacing w:before="100" w:beforeAutospacing="1" w:after="75"/>
        <w:jc w:val="center"/>
        <w:outlineLvl w:val="0"/>
        <w:rPr>
          <w:b/>
          <w:bCs/>
          <w:kern w:val="36"/>
          <w:sz w:val="28"/>
          <w:szCs w:val="28"/>
        </w:rPr>
      </w:pPr>
    </w:p>
    <w:p w:rsidR="00A7302F" w:rsidRPr="00A7302F" w:rsidRDefault="00A7302F" w:rsidP="00A7302F">
      <w:pPr>
        <w:spacing w:before="100" w:beforeAutospacing="1" w:after="75"/>
        <w:jc w:val="center"/>
        <w:outlineLvl w:val="0"/>
        <w:rPr>
          <w:b/>
          <w:bCs/>
          <w:kern w:val="36"/>
          <w:sz w:val="28"/>
          <w:szCs w:val="28"/>
        </w:rPr>
      </w:pPr>
    </w:p>
    <w:p w:rsidR="00A7302F" w:rsidRPr="00A7302F" w:rsidRDefault="00A7302F" w:rsidP="00A7302F">
      <w:pPr>
        <w:spacing w:before="100" w:beforeAutospacing="1" w:after="75"/>
        <w:jc w:val="center"/>
        <w:outlineLvl w:val="0"/>
        <w:rPr>
          <w:b/>
          <w:bCs/>
          <w:kern w:val="36"/>
          <w:sz w:val="28"/>
          <w:szCs w:val="28"/>
        </w:rPr>
      </w:pPr>
    </w:p>
    <w:p w:rsidR="00A7302F" w:rsidRPr="00A7302F" w:rsidRDefault="00A7302F" w:rsidP="00A7302F">
      <w:pPr>
        <w:spacing w:before="100" w:beforeAutospacing="1" w:after="75"/>
        <w:outlineLvl w:val="0"/>
        <w:rPr>
          <w:b/>
          <w:bCs/>
          <w:kern w:val="36"/>
          <w:sz w:val="28"/>
          <w:szCs w:val="28"/>
        </w:rPr>
      </w:pPr>
    </w:p>
    <w:p w:rsidR="00A7302F" w:rsidRPr="00A7302F" w:rsidRDefault="00A7302F" w:rsidP="00A7302F">
      <w:pPr>
        <w:spacing w:before="100" w:beforeAutospacing="1" w:after="75"/>
        <w:outlineLvl w:val="0"/>
        <w:rPr>
          <w:b/>
          <w:bCs/>
          <w:kern w:val="36"/>
          <w:sz w:val="28"/>
          <w:szCs w:val="28"/>
        </w:rPr>
      </w:pPr>
    </w:p>
    <w:p w:rsidR="00A7302F" w:rsidRPr="00A7302F" w:rsidRDefault="00A7302F" w:rsidP="00A7302F">
      <w:pPr>
        <w:spacing w:before="100" w:beforeAutospacing="1" w:after="75"/>
        <w:outlineLvl w:val="0"/>
        <w:rPr>
          <w:b/>
          <w:bCs/>
          <w:kern w:val="36"/>
          <w:sz w:val="28"/>
          <w:szCs w:val="28"/>
        </w:rPr>
      </w:pPr>
    </w:p>
    <w:p w:rsidR="00A7302F" w:rsidRPr="00A7302F" w:rsidRDefault="00A7302F" w:rsidP="00A7302F">
      <w:pPr>
        <w:spacing w:before="100" w:beforeAutospacing="1" w:after="75"/>
        <w:outlineLvl w:val="0"/>
        <w:rPr>
          <w:b/>
          <w:bCs/>
          <w:kern w:val="36"/>
          <w:sz w:val="28"/>
          <w:szCs w:val="28"/>
        </w:rPr>
      </w:pPr>
    </w:p>
    <w:p w:rsidR="00A7302F" w:rsidRPr="00A7302F" w:rsidRDefault="00A7302F" w:rsidP="00A7302F">
      <w:pPr>
        <w:ind w:left="1416" w:firstLine="708"/>
        <w:rPr>
          <w:b/>
          <w:sz w:val="32"/>
          <w:szCs w:val="32"/>
        </w:rPr>
      </w:pPr>
      <w:r w:rsidRPr="00A7302F">
        <w:br w:type="page"/>
      </w:r>
      <w:r w:rsidRPr="00A7302F">
        <w:rPr>
          <w:b/>
          <w:sz w:val="32"/>
          <w:szCs w:val="32"/>
        </w:rPr>
        <w:lastRenderedPageBreak/>
        <w:t xml:space="preserve">Пояснительная записка                                                                        </w:t>
      </w: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  <w:r w:rsidRPr="00A7302F">
        <w:rPr>
          <w:sz w:val="28"/>
          <w:szCs w:val="28"/>
        </w:rPr>
        <w:t xml:space="preserve">Сложные химические задачи отличаются от обычных школьных химических задач трудностью, необычностью, оригинальностью. Решение таких задач способствует развитию у </w:t>
      </w:r>
      <w:r w:rsidR="00F6287D">
        <w:rPr>
          <w:sz w:val="28"/>
          <w:szCs w:val="28"/>
        </w:rPr>
        <w:t>школьников химического мышления</w:t>
      </w:r>
      <w:r w:rsidRPr="00A7302F">
        <w:rPr>
          <w:sz w:val="28"/>
          <w:szCs w:val="28"/>
        </w:rPr>
        <w:t>, умению применять знания и приёмы математики и физики, вырабатывают смекалку и сообразительность.</w:t>
      </w: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  <w:r w:rsidRPr="00A7302F">
        <w:rPr>
          <w:sz w:val="28"/>
          <w:szCs w:val="28"/>
        </w:rPr>
        <w:t>Вызывая определённый интерес у школьников, решение школьных химических задач создаёт определённые затруднения. Руководствуясь этими соображениями, мною предлагается программа элективного курса, предназначенная и направленная на развитие познавательного интереса, углубление и расширение знаний по предмету.</w:t>
      </w: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  <w:r w:rsidRPr="00A7302F">
        <w:rPr>
          <w:sz w:val="28"/>
          <w:szCs w:val="28"/>
        </w:rPr>
        <w:t xml:space="preserve">Основу занятий составляет </w:t>
      </w:r>
      <w:r>
        <w:rPr>
          <w:sz w:val="28"/>
          <w:szCs w:val="28"/>
        </w:rPr>
        <w:t xml:space="preserve">программа </w:t>
      </w:r>
      <w:proofErr w:type="spellStart"/>
      <w:r>
        <w:rPr>
          <w:sz w:val="28"/>
          <w:szCs w:val="28"/>
        </w:rPr>
        <w:t>Уржумовой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Е.А.,учителя</w:t>
      </w:r>
      <w:proofErr w:type="spellEnd"/>
      <w:r>
        <w:rPr>
          <w:sz w:val="28"/>
          <w:szCs w:val="28"/>
        </w:rPr>
        <w:t xml:space="preserve"> химии лицея № 4 г. Оренбурга. </w:t>
      </w:r>
      <w:r w:rsidRPr="00A7302F">
        <w:rPr>
          <w:sz w:val="28"/>
          <w:szCs w:val="28"/>
        </w:rPr>
        <w:t xml:space="preserve">Данные занятия можно использовать во внеклассной работе по химии, для подготовки учащихся к химическим олимпиадам, для расширения их химического кругозора, для подготовки к экзаменам.    </w:t>
      </w:r>
    </w:p>
    <w:p w:rsidR="00A7302F" w:rsidRPr="00A7302F" w:rsidRDefault="00A7302F" w:rsidP="00A7302F">
      <w:pPr>
        <w:ind w:left="-57" w:hanging="969"/>
        <w:jc w:val="center"/>
        <w:rPr>
          <w:sz w:val="28"/>
          <w:szCs w:val="28"/>
        </w:rPr>
      </w:pPr>
    </w:p>
    <w:p w:rsidR="00A7302F" w:rsidRPr="00A7302F" w:rsidRDefault="00A7302F" w:rsidP="00A7302F">
      <w:pPr>
        <w:ind w:left="-57" w:hanging="969"/>
        <w:jc w:val="center"/>
        <w:rPr>
          <w:b/>
          <w:sz w:val="32"/>
          <w:szCs w:val="32"/>
        </w:rPr>
      </w:pPr>
      <w:r w:rsidRPr="00A7302F">
        <w:rPr>
          <w:b/>
          <w:sz w:val="32"/>
          <w:szCs w:val="32"/>
        </w:rPr>
        <w:t xml:space="preserve"> Цели данного курса.</w:t>
      </w: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  <w:r w:rsidRPr="00A7302F">
        <w:rPr>
          <w:sz w:val="28"/>
          <w:szCs w:val="28"/>
        </w:rPr>
        <w:t>-развитие умений и навыков у учащихся при решении усложнённых задач, выходящих за рамки школьной программы</w:t>
      </w: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  <w:r w:rsidRPr="00A7302F">
        <w:rPr>
          <w:sz w:val="28"/>
          <w:szCs w:val="28"/>
        </w:rPr>
        <w:t>-развитие умений и навыков при решении задач разных типов</w:t>
      </w: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  <w:r w:rsidRPr="00A7302F">
        <w:rPr>
          <w:sz w:val="28"/>
          <w:szCs w:val="28"/>
        </w:rPr>
        <w:t>-ознакомление учащихся с различными способами решения задач</w:t>
      </w: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  <w:r w:rsidRPr="00A7302F">
        <w:rPr>
          <w:sz w:val="28"/>
          <w:szCs w:val="28"/>
        </w:rPr>
        <w:t>-помощь учащимся в подготовке к экзамену по химии</w:t>
      </w:r>
    </w:p>
    <w:p w:rsidR="00A7302F" w:rsidRPr="00A7302F" w:rsidRDefault="00A7302F" w:rsidP="00A7302F">
      <w:pPr>
        <w:ind w:left="-57" w:hanging="969"/>
        <w:rPr>
          <w:sz w:val="28"/>
          <w:szCs w:val="28"/>
        </w:rPr>
      </w:pPr>
      <w:r w:rsidRPr="00A7302F">
        <w:rPr>
          <w:sz w:val="28"/>
          <w:szCs w:val="28"/>
        </w:rPr>
        <w:t>-расшире</w:t>
      </w:r>
      <w:r w:rsidR="00F6287D">
        <w:rPr>
          <w:sz w:val="28"/>
          <w:szCs w:val="28"/>
        </w:rPr>
        <w:t xml:space="preserve">ние </w:t>
      </w:r>
      <w:r w:rsidRPr="00A7302F">
        <w:rPr>
          <w:sz w:val="28"/>
          <w:szCs w:val="28"/>
        </w:rPr>
        <w:t>химического кругозора учащихся.</w:t>
      </w:r>
    </w:p>
    <w:p w:rsidR="00A7302F" w:rsidRPr="00A7302F" w:rsidRDefault="00A7302F" w:rsidP="00A7302F">
      <w:pPr>
        <w:spacing w:before="100" w:beforeAutospacing="1" w:after="100" w:afterAutospacing="1"/>
        <w:rPr>
          <w:sz w:val="28"/>
          <w:szCs w:val="28"/>
        </w:rPr>
      </w:pPr>
      <w:r w:rsidRPr="00A7302F">
        <w:rPr>
          <w:b/>
          <w:bCs/>
          <w:sz w:val="28"/>
          <w:szCs w:val="28"/>
        </w:rPr>
        <w:t>Задачи курса:</w:t>
      </w:r>
    </w:p>
    <w:p w:rsidR="00A7302F" w:rsidRPr="00A7302F" w:rsidRDefault="00A7302F" w:rsidP="00A7302F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7302F">
        <w:rPr>
          <w:sz w:val="28"/>
          <w:szCs w:val="28"/>
        </w:rPr>
        <w:t xml:space="preserve">обеспечение усвоения обучающимися наиболее общих приемов и способов решения задач; </w:t>
      </w:r>
    </w:p>
    <w:p w:rsidR="00A7302F" w:rsidRPr="00A7302F" w:rsidRDefault="00A7302F" w:rsidP="00A7302F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7302F">
        <w:rPr>
          <w:sz w:val="28"/>
          <w:szCs w:val="28"/>
        </w:rPr>
        <w:t xml:space="preserve">формирование и развитие у старшеклассников аналитического и логического мышления при проектировании решения задачи; </w:t>
      </w:r>
    </w:p>
    <w:p w:rsidR="00A7302F" w:rsidRPr="00A7302F" w:rsidRDefault="00A7302F" w:rsidP="00A7302F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7302F">
        <w:rPr>
          <w:sz w:val="28"/>
          <w:szCs w:val="28"/>
        </w:rPr>
        <w:t>развитие умений самостоятельно анализировать и решать задачи по образцу и в незнакомой ситуации</w:t>
      </w:r>
    </w:p>
    <w:p w:rsidR="00A7302F" w:rsidRPr="00A7302F" w:rsidRDefault="00A7302F" w:rsidP="00A7302F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7302F">
        <w:rPr>
          <w:sz w:val="28"/>
          <w:szCs w:val="28"/>
        </w:rPr>
        <w:t xml:space="preserve">формирование опыта творческой деятельности учащихся через исследовательскую деятельность при решении нестандартных задач; </w:t>
      </w:r>
    </w:p>
    <w:p w:rsidR="00A7302F" w:rsidRPr="00A7302F" w:rsidRDefault="00A7302F" w:rsidP="00A7302F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7302F">
        <w:rPr>
          <w:sz w:val="28"/>
          <w:szCs w:val="28"/>
        </w:rPr>
        <w:t xml:space="preserve">формирование навыка работы с научной литературой, различными источниками; </w:t>
      </w:r>
    </w:p>
    <w:p w:rsidR="00A7302F" w:rsidRPr="00A7302F" w:rsidRDefault="00A7302F" w:rsidP="00A7302F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7302F">
        <w:rPr>
          <w:sz w:val="28"/>
          <w:szCs w:val="28"/>
        </w:rPr>
        <w:t xml:space="preserve">развитие коммуникативных и </w:t>
      </w:r>
      <w:proofErr w:type="spellStart"/>
      <w:r w:rsidRPr="00A7302F">
        <w:rPr>
          <w:sz w:val="28"/>
          <w:szCs w:val="28"/>
        </w:rPr>
        <w:t>общеучебных</w:t>
      </w:r>
      <w:proofErr w:type="spellEnd"/>
      <w:r w:rsidRPr="00A7302F">
        <w:rPr>
          <w:sz w:val="28"/>
          <w:szCs w:val="28"/>
        </w:rPr>
        <w:t xml:space="preserve"> навыков работы в группе, самостоятельной работы, умений вести дискуссию, аргументировать ответы и т.д. </w:t>
      </w:r>
    </w:p>
    <w:p w:rsidR="00A7302F" w:rsidRPr="00A7302F" w:rsidRDefault="00A7302F" w:rsidP="00A7302F">
      <w:pPr>
        <w:spacing w:before="100" w:beforeAutospacing="1" w:after="100" w:afterAutospacing="1"/>
        <w:rPr>
          <w:sz w:val="28"/>
          <w:szCs w:val="28"/>
        </w:rPr>
      </w:pPr>
      <w:r w:rsidRPr="00A7302F">
        <w:rPr>
          <w:sz w:val="28"/>
          <w:szCs w:val="28"/>
        </w:rPr>
        <w:lastRenderedPageBreak/>
        <w:t xml:space="preserve">В организации процесса обучения в рамках рассматриваемого курса используются две взаимодополняющие формы: урочная форма и внеурочная форма, в которой учащиеся дома выполняют практические задания для самостоятельного решения. </w:t>
      </w:r>
    </w:p>
    <w:p w:rsidR="00A7302F" w:rsidRPr="00A7302F" w:rsidRDefault="00A7302F" w:rsidP="00A7302F">
      <w:pPr>
        <w:rPr>
          <w:sz w:val="28"/>
          <w:szCs w:val="28"/>
        </w:rPr>
      </w:pPr>
      <w:r w:rsidRPr="00A7302F">
        <w:rPr>
          <w:b/>
          <w:bCs/>
          <w:sz w:val="28"/>
          <w:szCs w:val="28"/>
        </w:rPr>
        <w:t xml:space="preserve">Виды деятельности на занятиях: </w:t>
      </w:r>
      <w:r w:rsidRPr="00A7302F">
        <w:rPr>
          <w:sz w:val="28"/>
          <w:szCs w:val="28"/>
        </w:rPr>
        <w:t>лекция учителя, беседа, практикум, консультация, работа с компьютером.</w:t>
      </w:r>
    </w:p>
    <w:p w:rsidR="00A7302F" w:rsidRPr="00A7302F" w:rsidRDefault="00A7302F" w:rsidP="00A7302F">
      <w:pPr>
        <w:rPr>
          <w:sz w:val="28"/>
          <w:szCs w:val="28"/>
        </w:rPr>
      </w:pPr>
    </w:p>
    <w:p w:rsidR="00414A39" w:rsidRPr="00414A39" w:rsidRDefault="00414A39" w:rsidP="00414A39">
      <w:pPr>
        <w:spacing w:before="100" w:beforeAutospacing="1" w:after="100" w:afterAutospacing="1"/>
        <w:ind w:left="360"/>
        <w:rPr>
          <w:b/>
          <w:sz w:val="28"/>
          <w:szCs w:val="28"/>
        </w:rPr>
      </w:pPr>
      <w:r w:rsidRPr="00414A39">
        <w:rPr>
          <w:b/>
          <w:sz w:val="28"/>
          <w:szCs w:val="28"/>
        </w:rPr>
        <w:t xml:space="preserve">Обучающиеся должны знать: 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 w:rsidRPr="00414A39">
        <w:rPr>
          <w:sz w:val="28"/>
          <w:szCs w:val="28"/>
        </w:rPr>
        <w:t>-общие приемы и способы решения задач</w:t>
      </w:r>
    </w:p>
    <w:p w:rsidR="00414A39" w:rsidRPr="00414A39" w:rsidRDefault="00F6287D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-алгоритмы решения задач </w:t>
      </w:r>
      <w:r w:rsidR="00414A39" w:rsidRPr="00414A39">
        <w:rPr>
          <w:sz w:val="28"/>
          <w:szCs w:val="28"/>
        </w:rPr>
        <w:t>на основные законы химии, на растворы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 w:rsidRPr="00414A39">
        <w:rPr>
          <w:sz w:val="28"/>
          <w:szCs w:val="28"/>
        </w:rPr>
        <w:t>-методику решения задач по химическим уравнениям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 w:rsidRPr="00414A39">
        <w:rPr>
          <w:sz w:val="28"/>
          <w:szCs w:val="28"/>
        </w:rPr>
        <w:t>-теорию ОВР и метод электронного баланса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b/>
          <w:sz w:val="28"/>
          <w:szCs w:val="28"/>
        </w:rPr>
      </w:pPr>
      <w:r w:rsidRPr="00414A39">
        <w:rPr>
          <w:sz w:val="28"/>
          <w:szCs w:val="28"/>
        </w:rPr>
        <w:t xml:space="preserve"> </w:t>
      </w:r>
      <w:r w:rsidRPr="00414A39">
        <w:rPr>
          <w:b/>
          <w:sz w:val="28"/>
          <w:szCs w:val="28"/>
        </w:rPr>
        <w:t>Обучающиеся должны уметь: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 w:rsidRPr="00414A39">
        <w:rPr>
          <w:sz w:val="28"/>
          <w:szCs w:val="28"/>
        </w:rPr>
        <w:t>-решать задачи на основные законы химии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 w:rsidRPr="00414A39">
        <w:rPr>
          <w:sz w:val="28"/>
          <w:szCs w:val="28"/>
        </w:rPr>
        <w:t>- решать задачи на растворы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 w:rsidRPr="00414A39">
        <w:rPr>
          <w:sz w:val="28"/>
          <w:szCs w:val="28"/>
        </w:rPr>
        <w:t>-анализировать задачи по химическим уравнениям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 w:rsidRPr="00414A39">
        <w:rPr>
          <w:sz w:val="28"/>
          <w:szCs w:val="28"/>
        </w:rPr>
        <w:t xml:space="preserve">-составлять уравнения сложных </w:t>
      </w:r>
      <w:proofErr w:type="spellStart"/>
      <w:r w:rsidRPr="00414A39">
        <w:rPr>
          <w:sz w:val="28"/>
          <w:szCs w:val="28"/>
        </w:rPr>
        <w:t>окислительно</w:t>
      </w:r>
      <w:proofErr w:type="spellEnd"/>
      <w:r w:rsidRPr="00414A39">
        <w:rPr>
          <w:sz w:val="28"/>
          <w:szCs w:val="28"/>
        </w:rPr>
        <w:t>-восстановительных реакций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 w:rsidRPr="00414A39">
        <w:rPr>
          <w:sz w:val="28"/>
          <w:szCs w:val="28"/>
        </w:rPr>
        <w:t>-моделировать задачи по неорганической и органической химии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  <w:r w:rsidRPr="00414A39">
        <w:rPr>
          <w:sz w:val="28"/>
          <w:szCs w:val="28"/>
        </w:rPr>
        <w:t>-решать задачи на вычисление компонентов смеси</w:t>
      </w:r>
    </w:p>
    <w:p w:rsidR="00414A39" w:rsidRPr="00414A39" w:rsidRDefault="00414A39" w:rsidP="00414A39">
      <w:pPr>
        <w:spacing w:before="100" w:beforeAutospacing="1" w:after="100" w:afterAutospacing="1"/>
        <w:ind w:left="360"/>
        <w:rPr>
          <w:sz w:val="28"/>
          <w:szCs w:val="28"/>
        </w:rPr>
      </w:pPr>
    </w:p>
    <w:p w:rsidR="00414A39" w:rsidRPr="00414A39" w:rsidRDefault="00414A39" w:rsidP="00414A39">
      <w:pPr>
        <w:rPr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  <w:r w:rsidRPr="00414A39">
        <w:rPr>
          <w:b/>
          <w:i/>
          <w:sz w:val="28"/>
          <w:szCs w:val="28"/>
        </w:rPr>
        <w:t xml:space="preserve"> </w:t>
      </w: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Default="00414A39" w:rsidP="00414A39">
      <w:pPr>
        <w:jc w:val="center"/>
        <w:rPr>
          <w:b/>
          <w:i/>
          <w:sz w:val="28"/>
          <w:szCs w:val="28"/>
        </w:rPr>
      </w:pPr>
    </w:p>
    <w:p w:rsidR="00414A39" w:rsidRPr="00414A39" w:rsidRDefault="00414A39" w:rsidP="00414A39">
      <w:pPr>
        <w:jc w:val="center"/>
        <w:rPr>
          <w:b/>
          <w:i/>
          <w:sz w:val="28"/>
          <w:szCs w:val="28"/>
        </w:rPr>
      </w:pPr>
      <w:r w:rsidRPr="00414A39">
        <w:rPr>
          <w:b/>
          <w:i/>
          <w:sz w:val="28"/>
          <w:szCs w:val="28"/>
        </w:rPr>
        <w:t>Содержание рабочей программы объединения по химии</w:t>
      </w:r>
    </w:p>
    <w:p w:rsidR="00414A39" w:rsidRPr="00414A39" w:rsidRDefault="00414A39" w:rsidP="00414A39">
      <w:pPr>
        <w:jc w:val="center"/>
        <w:rPr>
          <w:i/>
          <w:sz w:val="28"/>
          <w:szCs w:val="28"/>
        </w:rPr>
      </w:pPr>
      <w:r w:rsidRPr="00414A39">
        <w:rPr>
          <w:i/>
          <w:sz w:val="28"/>
          <w:szCs w:val="28"/>
        </w:rPr>
        <w:t>1 час в неделю – 34 часа</w:t>
      </w:r>
    </w:p>
    <w:p w:rsidR="00414A39" w:rsidRPr="00414A39" w:rsidRDefault="00414A39" w:rsidP="00414A39">
      <w:pPr>
        <w:jc w:val="center"/>
        <w:rPr>
          <w:i/>
          <w:sz w:val="28"/>
          <w:szCs w:val="28"/>
        </w:rPr>
      </w:pPr>
    </w:p>
    <w:p w:rsidR="00414A39" w:rsidRPr="00414A39" w:rsidRDefault="00414A39" w:rsidP="00414A39">
      <w:pPr>
        <w:jc w:val="center"/>
        <w:rPr>
          <w:i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6662"/>
        <w:gridCol w:w="1808"/>
      </w:tblGrid>
      <w:tr w:rsidR="00414A39" w:rsidRPr="00414A39" w:rsidTr="003A30D8">
        <w:tc>
          <w:tcPr>
            <w:tcW w:w="1101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 w:rsidRPr="00414A39">
              <w:rPr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414A39" w:rsidRPr="00414A39" w:rsidRDefault="00414A39" w:rsidP="00414A39">
            <w:pPr>
              <w:rPr>
                <w:sz w:val="28"/>
                <w:szCs w:val="28"/>
              </w:rPr>
            </w:pPr>
            <w:r w:rsidRPr="00414A39">
              <w:rPr>
                <w:sz w:val="28"/>
                <w:szCs w:val="28"/>
              </w:rPr>
              <w:t>Наименование раздела</w:t>
            </w:r>
          </w:p>
          <w:p w:rsidR="00414A39" w:rsidRPr="00414A39" w:rsidRDefault="00414A39" w:rsidP="00414A39">
            <w:pPr>
              <w:rPr>
                <w:i/>
                <w:sz w:val="28"/>
                <w:szCs w:val="28"/>
              </w:rPr>
            </w:pPr>
          </w:p>
        </w:tc>
        <w:tc>
          <w:tcPr>
            <w:tcW w:w="1808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 w:rsidRPr="00414A39">
              <w:rPr>
                <w:sz w:val="28"/>
                <w:szCs w:val="28"/>
              </w:rPr>
              <w:t>Количество часов</w:t>
            </w:r>
          </w:p>
        </w:tc>
      </w:tr>
      <w:tr w:rsidR="00414A39" w:rsidRPr="00414A39" w:rsidTr="003A30D8">
        <w:tc>
          <w:tcPr>
            <w:tcW w:w="1101" w:type="dxa"/>
          </w:tcPr>
          <w:p w:rsidR="00414A39" w:rsidRPr="00414A39" w:rsidRDefault="00414A39" w:rsidP="00414A39">
            <w:pPr>
              <w:jc w:val="center"/>
              <w:rPr>
                <w:i/>
                <w:sz w:val="28"/>
                <w:szCs w:val="28"/>
              </w:rPr>
            </w:pPr>
            <w:r w:rsidRPr="00414A39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414A39" w:rsidRPr="00414A39" w:rsidRDefault="00414A39" w:rsidP="00414A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атома</w:t>
            </w:r>
          </w:p>
        </w:tc>
        <w:tc>
          <w:tcPr>
            <w:tcW w:w="1808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 w:rsidRPr="00414A39">
              <w:rPr>
                <w:sz w:val="28"/>
                <w:szCs w:val="28"/>
              </w:rPr>
              <w:t>4</w:t>
            </w:r>
          </w:p>
        </w:tc>
      </w:tr>
      <w:tr w:rsidR="00414A39" w:rsidRPr="00414A39" w:rsidTr="003A30D8">
        <w:tc>
          <w:tcPr>
            <w:tcW w:w="1101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 w:rsidRPr="00414A39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414A39" w:rsidRPr="00414A39" w:rsidRDefault="00414A39" w:rsidP="00414A39">
            <w:pPr>
              <w:rPr>
                <w:i/>
                <w:sz w:val="28"/>
                <w:szCs w:val="28"/>
              </w:rPr>
            </w:pPr>
            <w:r w:rsidRPr="00414A3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Строение вещества</w:t>
            </w:r>
          </w:p>
        </w:tc>
        <w:tc>
          <w:tcPr>
            <w:tcW w:w="1808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14A39" w:rsidRPr="00414A39" w:rsidTr="003A30D8">
        <w:tc>
          <w:tcPr>
            <w:tcW w:w="1101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 w:rsidRPr="00414A39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414A39" w:rsidRPr="00414A39" w:rsidRDefault="00414A39" w:rsidP="00414A3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Вещества и их свойства</w:t>
            </w:r>
          </w:p>
        </w:tc>
        <w:tc>
          <w:tcPr>
            <w:tcW w:w="1808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14A39" w:rsidRPr="00414A39" w:rsidTr="003A30D8">
        <w:tc>
          <w:tcPr>
            <w:tcW w:w="1101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 w:rsidRPr="00414A39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414A39" w:rsidRPr="00414A39" w:rsidRDefault="00414A39" w:rsidP="00414A3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808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14A39" w:rsidRPr="00414A39" w:rsidTr="003A30D8">
        <w:tc>
          <w:tcPr>
            <w:tcW w:w="1101" w:type="dxa"/>
          </w:tcPr>
          <w:p w:rsidR="00414A39" w:rsidRPr="00414A39" w:rsidRDefault="00414A39" w:rsidP="00414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414A39" w:rsidRDefault="00414A39" w:rsidP="00414A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Проверяем себя</w:t>
            </w:r>
          </w:p>
        </w:tc>
        <w:tc>
          <w:tcPr>
            <w:tcW w:w="1808" w:type="dxa"/>
          </w:tcPr>
          <w:p w:rsidR="00414A39" w:rsidRDefault="00414A39" w:rsidP="00414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8C6250" w:rsidRDefault="008C6250" w:rsidP="008C6250">
      <w:pPr>
        <w:jc w:val="center"/>
        <w:rPr>
          <w:b/>
          <w:sz w:val="28"/>
          <w:szCs w:val="28"/>
        </w:rPr>
      </w:pPr>
    </w:p>
    <w:p w:rsidR="008C6250" w:rsidRDefault="008C6250" w:rsidP="008C6250">
      <w:pPr>
        <w:jc w:val="center"/>
        <w:rPr>
          <w:b/>
          <w:sz w:val="28"/>
          <w:szCs w:val="28"/>
        </w:rPr>
      </w:pPr>
    </w:p>
    <w:p w:rsidR="008C6250" w:rsidRPr="008C6250" w:rsidRDefault="008C6250" w:rsidP="008C62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 - т</w:t>
      </w:r>
      <w:r w:rsidRPr="008C6250">
        <w:rPr>
          <w:b/>
          <w:sz w:val="28"/>
          <w:szCs w:val="28"/>
        </w:rPr>
        <w:t>ематическое планирование</w:t>
      </w:r>
    </w:p>
    <w:p w:rsidR="008C6250" w:rsidRPr="008C6250" w:rsidRDefault="008C6250" w:rsidP="008C6250">
      <w:pPr>
        <w:jc w:val="center"/>
        <w:rPr>
          <w:b/>
          <w:sz w:val="28"/>
          <w:szCs w:val="28"/>
        </w:rPr>
      </w:pPr>
    </w:p>
    <w:p w:rsidR="008C6250" w:rsidRPr="008C6250" w:rsidRDefault="008C6250" w:rsidP="008C6250">
      <w:pPr>
        <w:rPr>
          <w:b/>
          <w:sz w:val="28"/>
          <w:szCs w:val="28"/>
        </w:rPr>
      </w:pPr>
    </w:p>
    <w:tbl>
      <w:tblPr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713"/>
        <w:gridCol w:w="1510"/>
        <w:gridCol w:w="1057"/>
        <w:gridCol w:w="2246"/>
        <w:gridCol w:w="2570"/>
      </w:tblGrid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№</w:t>
            </w:r>
          </w:p>
        </w:tc>
        <w:tc>
          <w:tcPr>
            <w:tcW w:w="1713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Наименование</w:t>
            </w:r>
          </w:p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раздела</w:t>
            </w:r>
          </w:p>
        </w:tc>
        <w:tc>
          <w:tcPr>
            <w:tcW w:w="2567" w:type="dxa"/>
            <w:gridSpan w:val="2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Количество</w:t>
            </w:r>
          </w:p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часов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Теория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Практика</w:t>
            </w:r>
          </w:p>
        </w:tc>
      </w:tr>
      <w:tr w:rsidR="008C6250" w:rsidRPr="008C6250" w:rsidTr="007C17CF">
        <w:tc>
          <w:tcPr>
            <w:tcW w:w="3745" w:type="dxa"/>
            <w:gridSpan w:val="3"/>
            <w:vMerge w:val="restart"/>
          </w:tcPr>
          <w:p w:rsidR="008C6250" w:rsidRPr="008C6250" w:rsidRDefault="008C6250" w:rsidP="008C6250">
            <w:pPr>
              <w:rPr>
                <w:sz w:val="28"/>
                <w:szCs w:val="28"/>
                <w:lang w:val="en-US"/>
              </w:rPr>
            </w:pPr>
            <w:r w:rsidRPr="008C6250">
              <w:rPr>
                <w:sz w:val="28"/>
                <w:szCs w:val="28"/>
                <w:lang w:val="en-US"/>
              </w:rPr>
              <w:t>I</w:t>
            </w:r>
          </w:p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Строение атома</w:t>
            </w:r>
          </w:p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4ч.</w:t>
            </w: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1.</w:t>
            </w:r>
          </w:p>
          <w:p w:rsidR="007C17CF" w:rsidRPr="008C6250" w:rsidRDefault="00ED393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20BE5">
              <w:rPr>
                <w:sz w:val="28"/>
                <w:szCs w:val="28"/>
              </w:rPr>
              <w:t>3</w:t>
            </w:r>
            <w:r w:rsidR="007C17CF">
              <w:rPr>
                <w:sz w:val="28"/>
                <w:szCs w:val="28"/>
              </w:rPr>
              <w:t>.09.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Строение атома. Корпускулярно-волновой дуализм частиц микромира.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Определение структурных частиц атома (</w:t>
            </w:r>
            <w:proofErr w:type="spellStart"/>
            <w:r w:rsidRPr="008C6250">
              <w:rPr>
                <w:sz w:val="28"/>
                <w:szCs w:val="28"/>
              </w:rPr>
              <w:t>е,р</w:t>
            </w:r>
            <w:proofErr w:type="spellEnd"/>
            <w:r w:rsidRPr="008C6250">
              <w:rPr>
                <w:sz w:val="28"/>
                <w:szCs w:val="28"/>
              </w:rPr>
              <w:t>,</w:t>
            </w:r>
            <w:r w:rsidRPr="008C6250">
              <w:rPr>
                <w:sz w:val="28"/>
                <w:szCs w:val="28"/>
                <w:lang w:val="en-US"/>
              </w:rPr>
              <w:t>n</w:t>
            </w:r>
            <w:r w:rsidRPr="008C6250">
              <w:rPr>
                <w:sz w:val="28"/>
                <w:szCs w:val="28"/>
              </w:rPr>
              <w:t>.) Выполнение заданий части А с выбором ответа.</w:t>
            </w:r>
          </w:p>
        </w:tc>
      </w:tr>
      <w:tr w:rsidR="008C6250" w:rsidRPr="008C6250" w:rsidTr="007C17CF">
        <w:tc>
          <w:tcPr>
            <w:tcW w:w="3745" w:type="dxa"/>
            <w:gridSpan w:val="3"/>
            <w:vMerge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2.</w:t>
            </w:r>
          </w:p>
          <w:p w:rsidR="007C17CF" w:rsidRPr="008C6250" w:rsidRDefault="007C17CF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0B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.09.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 xml:space="preserve">Принцип Паули, правило </w:t>
            </w:r>
            <w:proofErr w:type="spellStart"/>
            <w:r w:rsidRPr="008C6250">
              <w:rPr>
                <w:sz w:val="28"/>
                <w:szCs w:val="28"/>
              </w:rPr>
              <w:t>Гунда</w:t>
            </w:r>
            <w:proofErr w:type="spellEnd"/>
            <w:r w:rsidRPr="008C6250">
              <w:rPr>
                <w:sz w:val="28"/>
                <w:szCs w:val="28"/>
              </w:rPr>
              <w:t xml:space="preserve">. Взаимосвязь главного квантового числа типов и форм </w:t>
            </w:r>
            <w:proofErr w:type="spellStart"/>
            <w:r w:rsidRPr="008C6250">
              <w:rPr>
                <w:sz w:val="28"/>
                <w:szCs w:val="28"/>
              </w:rPr>
              <w:t>орбиталей</w:t>
            </w:r>
            <w:proofErr w:type="spellEnd"/>
            <w:r w:rsidRPr="008C6250">
              <w:rPr>
                <w:sz w:val="28"/>
                <w:szCs w:val="28"/>
              </w:rPr>
              <w:t xml:space="preserve"> и максимального числа электронов на подуровнях и уровнях.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Работа с таблицей учебника химии.</w:t>
            </w:r>
          </w:p>
        </w:tc>
      </w:tr>
      <w:tr w:rsidR="008C6250" w:rsidRPr="008C6250" w:rsidTr="007C17CF">
        <w:tc>
          <w:tcPr>
            <w:tcW w:w="3745" w:type="dxa"/>
            <w:gridSpan w:val="3"/>
            <w:vMerge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3.</w:t>
            </w:r>
          </w:p>
          <w:p w:rsidR="007C17CF" w:rsidRPr="008C6250" w:rsidRDefault="00120BE5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7C17CF">
              <w:rPr>
                <w:sz w:val="28"/>
                <w:szCs w:val="28"/>
              </w:rPr>
              <w:t>.09.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 xml:space="preserve">Валентные возможности атомов: свободные </w:t>
            </w:r>
            <w:proofErr w:type="spellStart"/>
            <w:r w:rsidRPr="008C6250">
              <w:rPr>
                <w:sz w:val="28"/>
                <w:szCs w:val="28"/>
              </w:rPr>
              <w:lastRenderedPageBreak/>
              <w:t>орбитали</w:t>
            </w:r>
            <w:proofErr w:type="spellEnd"/>
            <w:r w:rsidRPr="008C6250">
              <w:rPr>
                <w:sz w:val="28"/>
                <w:szCs w:val="28"/>
              </w:rPr>
              <w:t xml:space="preserve"> и </w:t>
            </w:r>
            <w:proofErr w:type="spellStart"/>
            <w:r w:rsidRPr="008C6250">
              <w:rPr>
                <w:sz w:val="28"/>
                <w:szCs w:val="28"/>
              </w:rPr>
              <w:t>неподеленные</w:t>
            </w:r>
            <w:proofErr w:type="spellEnd"/>
            <w:r w:rsidRPr="008C6250">
              <w:rPr>
                <w:sz w:val="28"/>
                <w:szCs w:val="28"/>
              </w:rPr>
              <w:t xml:space="preserve"> электронные пары.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lastRenderedPageBreak/>
              <w:t xml:space="preserve">Написание схем донорно-акцепторного механизма </w:t>
            </w:r>
            <w:r w:rsidRPr="008C6250">
              <w:rPr>
                <w:sz w:val="28"/>
                <w:szCs w:val="28"/>
              </w:rPr>
              <w:lastRenderedPageBreak/>
              <w:t>образования ковалентной связи.</w:t>
            </w:r>
          </w:p>
        </w:tc>
      </w:tr>
      <w:tr w:rsidR="008C6250" w:rsidRPr="008C6250" w:rsidTr="007C17CF">
        <w:tc>
          <w:tcPr>
            <w:tcW w:w="3745" w:type="dxa"/>
            <w:gridSpan w:val="3"/>
            <w:vMerge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4.</w:t>
            </w:r>
          </w:p>
          <w:p w:rsidR="007C17CF" w:rsidRPr="008C6250" w:rsidRDefault="00120BE5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7C17C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="007C17CF">
              <w:rPr>
                <w:sz w:val="28"/>
                <w:szCs w:val="28"/>
              </w:rPr>
              <w:t>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Диагональная периодичность ПСХЭ. Современная трактовка понятия «Химический элемент».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Выполнение заданий части А с выбором ответа.</w:t>
            </w:r>
          </w:p>
        </w:tc>
      </w:tr>
      <w:tr w:rsidR="008C6250" w:rsidRPr="008C6250" w:rsidTr="007C17CF">
        <w:tc>
          <w:tcPr>
            <w:tcW w:w="3745" w:type="dxa"/>
            <w:gridSpan w:val="3"/>
            <w:vMerge w:val="restart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ІІ</w:t>
            </w:r>
          </w:p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Строение вещества</w:t>
            </w:r>
          </w:p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5ч.</w:t>
            </w: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1.</w:t>
            </w:r>
          </w:p>
          <w:p w:rsidR="007C17CF" w:rsidRPr="008C6250" w:rsidRDefault="00ED3931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7C17CF">
              <w:rPr>
                <w:sz w:val="28"/>
                <w:szCs w:val="28"/>
              </w:rPr>
              <w:t>.10.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Ионная связь, как предельный случай ковалентной полярной связи, переход одного вида связи в другой.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Записывание схем образования ионной связи. Комбинированная связь. Выполнение заданий части А.</w:t>
            </w:r>
          </w:p>
        </w:tc>
      </w:tr>
      <w:tr w:rsidR="008C6250" w:rsidRPr="008C6250" w:rsidTr="007C17CF">
        <w:tc>
          <w:tcPr>
            <w:tcW w:w="3745" w:type="dxa"/>
            <w:gridSpan w:val="3"/>
            <w:vMerge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2.</w:t>
            </w:r>
          </w:p>
          <w:p w:rsidR="007C17CF" w:rsidRPr="008C6250" w:rsidRDefault="00ED393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0BE5">
              <w:rPr>
                <w:sz w:val="28"/>
                <w:szCs w:val="28"/>
              </w:rPr>
              <w:t>5</w:t>
            </w:r>
            <w:r w:rsidR="007C17CF">
              <w:rPr>
                <w:sz w:val="28"/>
                <w:szCs w:val="28"/>
              </w:rPr>
              <w:t>.10.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 xml:space="preserve">Насыщаемость, </w:t>
            </w:r>
            <w:proofErr w:type="spellStart"/>
            <w:r w:rsidRPr="008C6250">
              <w:rPr>
                <w:sz w:val="28"/>
                <w:szCs w:val="28"/>
              </w:rPr>
              <w:t>поляризуемость</w:t>
            </w:r>
            <w:proofErr w:type="spellEnd"/>
            <w:r w:rsidRPr="008C6250">
              <w:rPr>
                <w:sz w:val="28"/>
                <w:szCs w:val="28"/>
              </w:rPr>
              <w:t xml:space="preserve">, направленности связи. </w:t>
            </w:r>
          </w:p>
        </w:tc>
        <w:tc>
          <w:tcPr>
            <w:tcW w:w="2570" w:type="dxa"/>
          </w:tcPr>
          <w:p w:rsidR="008C6250" w:rsidRPr="008C6250" w:rsidRDefault="007B0C12" w:rsidP="007B0C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Геометрия молекул орг. и</w:t>
            </w:r>
            <w:r w:rsidR="008C6250" w:rsidRPr="008C6250">
              <w:rPr>
                <w:sz w:val="28"/>
                <w:szCs w:val="28"/>
              </w:rPr>
              <w:t xml:space="preserve"> неорг. веществ.</w:t>
            </w:r>
          </w:p>
        </w:tc>
      </w:tr>
      <w:tr w:rsidR="008C6250" w:rsidRPr="008C6250" w:rsidTr="007C17CF">
        <w:tc>
          <w:tcPr>
            <w:tcW w:w="3745" w:type="dxa"/>
            <w:gridSpan w:val="3"/>
            <w:vMerge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3.</w:t>
            </w:r>
          </w:p>
          <w:p w:rsidR="007C17CF" w:rsidRPr="008C6250" w:rsidRDefault="00ED393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0BE5">
              <w:rPr>
                <w:sz w:val="28"/>
                <w:szCs w:val="28"/>
              </w:rPr>
              <w:t>2</w:t>
            </w:r>
            <w:r w:rsidR="007C17CF">
              <w:rPr>
                <w:sz w:val="28"/>
                <w:szCs w:val="28"/>
              </w:rPr>
              <w:t>.10.</w:t>
            </w:r>
          </w:p>
        </w:tc>
        <w:tc>
          <w:tcPr>
            <w:tcW w:w="2246" w:type="dxa"/>
          </w:tcPr>
          <w:p w:rsidR="008C6250" w:rsidRPr="008C6250" w:rsidRDefault="008C6250" w:rsidP="00F6287D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Взаимное влияние атомов в молекулах орг. и не орг. веществ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 xml:space="preserve">Индукционный и </w:t>
            </w:r>
            <w:proofErr w:type="spellStart"/>
            <w:r w:rsidRPr="008C6250">
              <w:rPr>
                <w:sz w:val="28"/>
                <w:szCs w:val="28"/>
              </w:rPr>
              <w:t>мезомерный</w:t>
            </w:r>
            <w:proofErr w:type="spellEnd"/>
            <w:r w:rsidRPr="008C6250">
              <w:rPr>
                <w:sz w:val="28"/>
                <w:szCs w:val="28"/>
              </w:rPr>
              <w:t xml:space="preserve"> эффекты( на примерах орг. веществ)</w:t>
            </w:r>
          </w:p>
        </w:tc>
      </w:tr>
      <w:tr w:rsidR="008C6250" w:rsidRPr="008C6250" w:rsidTr="007C17CF">
        <w:tc>
          <w:tcPr>
            <w:tcW w:w="3745" w:type="dxa"/>
            <w:gridSpan w:val="3"/>
            <w:vMerge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4.</w:t>
            </w:r>
          </w:p>
          <w:p w:rsidR="007C17CF" w:rsidRPr="008C6250" w:rsidRDefault="00ED393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0BE5">
              <w:rPr>
                <w:sz w:val="28"/>
                <w:szCs w:val="28"/>
              </w:rPr>
              <w:t>9</w:t>
            </w:r>
            <w:r w:rsidR="007C17CF">
              <w:rPr>
                <w:sz w:val="28"/>
                <w:szCs w:val="28"/>
              </w:rPr>
              <w:t>.10.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Закон сохранения энергии. Закон Гесса. Энтропия.</w:t>
            </w:r>
          </w:p>
        </w:tc>
        <w:tc>
          <w:tcPr>
            <w:tcW w:w="2570" w:type="dxa"/>
            <w:vMerge w:val="restart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Работа с пособиями Хомченко и Еремин, Попков, Кузьменко.</w:t>
            </w:r>
          </w:p>
        </w:tc>
      </w:tr>
      <w:tr w:rsidR="008C6250" w:rsidRPr="008C6250" w:rsidTr="007C17CF">
        <w:tc>
          <w:tcPr>
            <w:tcW w:w="3745" w:type="dxa"/>
            <w:gridSpan w:val="3"/>
            <w:vMerge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5.</w:t>
            </w:r>
          </w:p>
          <w:p w:rsidR="007C17CF" w:rsidRPr="008C6250" w:rsidRDefault="00120BE5" w:rsidP="000D6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7C17CF">
              <w:rPr>
                <w:sz w:val="28"/>
                <w:szCs w:val="28"/>
              </w:rPr>
              <w:t>.1</w:t>
            </w:r>
            <w:r w:rsidR="00ED3931">
              <w:rPr>
                <w:sz w:val="28"/>
                <w:szCs w:val="28"/>
              </w:rPr>
              <w:t>1</w:t>
            </w:r>
            <w:r w:rsidR="007C17CF">
              <w:rPr>
                <w:sz w:val="28"/>
                <w:szCs w:val="28"/>
              </w:rPr>
              <w:t>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Энергия активации. Механизм гомо- и гетерогенного катализа.</w:t>
            </w:r>
          </w:p>
        </w:tc>
        <w:tc>
          <w:tcPr>
            <w:tcW w:w="2570" w:type="dxa"/>
            <w:vMerge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</w:tr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ІІІ</w:t>
            </w: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Вещества и их свойства</w:t>
            </w: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15 ч.</w:t>
            </w: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1.</w:t>
            </w:r>
          </w:p>
          <w:p w:rsidR="007C17CF" w:rsidRPr="008C6250" w:rsidRDefault="00120BE5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7C17CF">
              <w:rPr>
                <w:sz w:val="28"/>
                <w:szCs w:val="28"/>
              </w:rPr>
              <w:t>.11.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Поведение веществ в растворах. Ступенчатая диссоциация.</w:t>
            </w:r>
          </w:p>
        </w:tc>
        <w:tc>
          <w:tcPr>
            <w:tcW w:w="2570" w:type="dxa"/>
            <w:vMerge w:val="restart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 xml:space="preserve">Работа с пособиями Хомченко, записывание уравнений </w:t>
            </w:r>
            <w:r w:rsidRPr="008C6250">
              <w:rPr>
                <w:sz w:val="28"/>
                <w:szCs w:val="28"/>
              </w:rPr>
              <w:lastRenderedPageBreak/>
              <w:t>ступенчатой диссоциации</w:t>
            </w:r>
          </w:p>
        </w:tc>
      </w:tr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2.</w:t>
            </w:r>
          </w:p>
          <w:p w:rsidR="007C17CF" w:rsidRPr="008C6250" w:rsidRDefault="00120BE5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ED393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="007C17CF">
              <w:rPr>
                <w:sz w:val="28"/>
                <w:szCs w:val="28"/>
              </w:rPr>
              <w:t>1.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Константа диссоциации воды. Ионное произведение воды.</w:t>
            </w:r>
          </w:p>
        </w:tc>
        <w:tc>
          <w:tcPr>
            <w:tcW w:w="2570" w:type="dxa"/>
            <w:vMerge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</w:tr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7C17CF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3.</w:t>
            </w:r>
          </w:p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(2часа)</w:t>
            </w:r>
          </w:p>
          <w:p w:rsidR="007C17CF" w:rsidRDefault="00120BE5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7C17CF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="007C17CF">
              <w:rPr>
                <w:sz w:val="28"/>
                <w:szCs w:val="28"/>
              </w:rPr>
              <w:t>.</w:t>
            </w:r>
          </w:p>
          <w:p w:rsidR="007C17CF" w:rsidRPr="008C6250" w:rsidRDefault="00120BE5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C17CF">
              <w:rPr>
                <w:sz w:val="28"/>
                <w:szCs w:val="28"/>
              </w:rPr>
              <w:t>.12.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Гидролиз неорганических веществ. Ступенчатый гидролиз (гидролиз солей, 3 случая)</w:t>
            </w:r>
          </w:p>
        </w:tc>
        <w:tc>
          <w:tcPr>
            <w:tcW w:w="257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 xml:space="preserve"> Записывание уравнений ступенчатого гидролиза</w:t>
            </w:r>
          </w:p>
        </w:tc>
      </w:tr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  <w:lang w:val="en-US"/>
              </w:rPr>
              <w:t>4</w:t>
            </w:r>
            <w:r w:rsidRPr="008C6250">
              <w:rPr>
                <w:sz w:val="28"/>
                <w:szCs w:val="28"/>
              </w:rPr>
              <w:t>.</w:t>
            </w:r>
          </w:p>
          <w:p w:rsidR="007C17CF" w:rsidRPr="008C6250" w:rsidRDefault="00ED393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0BE5">
              <w:rPr>
                <w:sz w:val="28"/>
                <w:szCs w:val="28"/>
              </w:rPr>
              <w:t>7</w:t>
            </w:r>
            <w:r w:rsidR="007C17CF">
              <w:rPr>
                <w:sz w:val="28"/>
                <w:szCs w:val="28"/>
              </w:rPr>
              <w:t>.12.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Комплексные соли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Тренинг по номенклатуре комплексных солей</w:t>
            </w:r>
          </w:p>
        </w:tc>
      </w:tr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5.</w:t>
            </w:r>
          </w:p>
          <w:p w:rsidR="007C17CF" w:rsidRDefault="00ED3931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0BE5">
              <w:rPr>
                <w:sz w:val="28"/>
                <w:szCs w:val="28"/>
              </w:rPr>
              <w:t>4</w:t>
            </w:r>
            <w:r w:rsidR="007C17CF">
              <w:rPr>
                <w:sz w:val="28"/>
                <w:szCs w:val="28"/>
              </w:rPr>
              <w:t>.12.</w:t>
            </w:r>
          </w:p>
          <w:p w:rsidR="007C17CF" w:rsidRPr="008C6250" w:rsidRDefault="007C17CF" w:rsidP="008C6250">
            <w:pPr>
              <w:rPr>
                <w:sz w:val="28"/>
                <w:szCs w:val="28"/>
              </w:rPr>
            </w:pP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Зависимость свойств оксидов и гидроксидов металлов от степени окисления металла.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Работа с ПСХЭ Д.И. Менделеева</w:t>
            </w:r>
          </w:p>
        </w:tc>
      </w:tr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6.</w:t>
            </w:r>
          </w:p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(</w:t>
            </w:r>
            <w:r w:rsidR="006D1DD9">
              <w:rPr>
                <w:sz w:val="28"/>
                <w:szCs w:val="28"/>
              </w:rPr>
              <w:t>4</w:t>
            </w:r>
            <w:r w:rsidRPr="008C6250">
              <w:rPr>
                <w:sz w:val="28"/>
                <w:szCs w:val="28"/>
              </w:rPr>
              <w:t>часа)</w:t>
            </w:r>
          </w:p>
          <w:p w:rsidR="007C17CF" w:rsidRDefault="00ED3931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20BE5">
              <w:rPr>
                <w:sz w:val="28"/>
                <w:szCs w:val="28"/>
              </w:rPr>
              <w:t>1</w:t>
            </w:r>
            <w:r w:rsidR="007C17CF">
              <w:rPr>
                <w:sz w:val="28"/>
                <w:szCs w:val="28"/>
              </w:rPr>
              <w:t>.12.</w:t>
            </w:r>
          </w:p>
          <w:p w:rsidR="006D1DD9" w:rsidRDefault="00ED3931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0BE5">
              <w:rPr>
                <w:sz w:val="28"/>
                <w:szCs w:val="28"/>
              </w:rPr>
              <w:t>4</w:t>
            </w:r>
            <w:r w:rsidR="006D1DD9">
              <w:rPr>
                <w:sz w:val="28"/>
                <w:szCs w:val="28"/>
              </w:rPr>
              <w:t>.01.</w:t>
            </w:r>
          </w:p>
          <w:p w:rsidR="006D1DD9" w:rsidRDefault="00ED3931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0BE5">
              <w:rPr>
                <w:sz w:val="28"/>
                <w:szCs w:val="28"/>
              </w:rPr>
              <w:t>1</w:t>
            </w:r>
            <w:r w:rsidR="006D1DD9">
              <w:rPr>
                <w:sz w:val="28"/>
                <w:szCs w:val="28"/>
              </w:rPr>
              <w:t>.01.</w:t>
            </w:r>
          </w:p>
          <w:p w:rsidR="006D1DD9" w:rsidRPr="008C6250" w:rsidRDefault="007D4E8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0BE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.01</w:t>
            </w:r>
            <w:r w:rsidR="006D1DD9">
              <w:rPr>
                <w:sz w:val="28"/>
                <w:szCs w:val="28"/>
              </w:rPr>
              <w:t>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 xml:space="preserve"> Электролиз растворов соединений металлов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Объяснение и запись уравнений электролиза растворов.</w:t>
            </w:r>
          </w:p>
        </w:tc>
      </w:tr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7.</w:t>
            </w:r>
          </w:p>
          <w:p w:rsidR="006D1DD9" w:rsidRPr="008C6250" w:rsidRDefault="007D4E8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20BE5">
              <w:rPr>
                <w:sz w:val="28"/>
                <w:szCs w:val="28"/>
              </w:rPr>
              <w:t>4</w:t>
            </w:r>
            <w:r w:rsidR="006D1DD9">
              <w:rPr>
                <w:sz w:val="28"/>
                <w:szCs w:val="28"/>
              </w:rPr>
              <w:t>.02.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Зависимость свойств высших оксидов и гидроксидов неметаллов от степени окисления неметалла.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Работа с ПСХЭ Д.И. Менделеева</w:t>
            </w:r>
          </w:p>
        </w:tc>
      </w:tr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8.</w:t>
            </w:r>
          </w:p>
          <w:p w:rsidR="006D1DD9" w:rsidRPr="008C6250" w:rsidRDefault="007D4E8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0BE5">
              <w:rPr>
                <w:sz w:val="28"/>
                <w:szCs w:val="28"/>
              </w:rPr>
              <w:t>1</w:t>
            </w:r>
            <w:r w:rsidR="006D1DD9">
              <w:rPr>
                <w:sz w:val="28"/>
                <w:szCs w:val="28"/>
              </w:rPr>
              <w:t>.02.</w:t>
            </w:r>
          </w:p>
        </w:tc>
        <w:tc>
          <w:tcPr>
            <w:tcW w:w="2246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Особенности свойств серной и азотной кислоты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Записывание уравнений ОВР и расстановка коэффициентов</w:t>
            </w:r>
          </w:p>
        </w:tc>
      </w:tr>
      <w:tr w:rsidR="008C6250" w:rsidRPr="008C6250" w:rsidTr="007C17CF"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9.</w:t>
            </w:r>
          </w:p>
          <w:p w:rsidR="006D1DD9" w:rsidRPr="008C6250" w:rsidRDefault="007D4E8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0BE5">
              <w:rPr>
                <w:sz w:val="28"/>
                <w:szCs w:val="28"/>
              </w:rPr>
              <w:t>8</w:t>
            </w:r>
            <w:r w:rsidR="006D1DD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6D1DD9">
              <w:rPr>
                <w:sz w:val="28"/>
                <w:szCs w:val="28"/>
              </w:rPr>
              <w:t>.</w:t>
            </w:r>
          </w:p>
        </w:tc>
        <w:tc>
          <w:tcPr>
            <w:tcW w:w="2246" w:type="dxa"/>
          </w:tcPr>
          <w:p w:rsidR="008C6250" w:rsidRPr="008C6250" w:rsidRDefault="008C6250" w:rsidP="00F6287D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Особенности свойств уксусной и м</w:t>
            </w:r>
            <w:r w:rsidR="00F6287D">
              <w:rPr>
                <w:sz w:val="28"/>
                <w:szCs w:val="28"/>
              </w:rPr>
              <w:t>у</w:t>
            </w:r>
            <w:r w:rsidRPr="008C6250">
              <w:rPr>
                <w:sz w:val="28"/>
                <w:szCs w:val="28"/>
              </w:rPr>
              <w:t xml:space="preserve">равьиной </w:t>
            </w:r>
            <w:r w:rsidRPr="008C6250">
              <w:rPr>
                <w:sz w:val="28"/>
                <w:szCs w:val="28"/>
              </w:rPr>
              <w:lastRenderedPageBreak/>
              <w:t>кислот</w:t>
            </w:r>
          </w:p>
        </w:tc>
        <w:tc>
          <w:tcPr>
            <w:tcW w:w="2570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lastRenderedPageBreak/>
              <w:t>Записывание уравнений реакций</w:t>
            </w:r>
          </w:p>
        </w:tc>
      </w:tr>
      <w:tr w:rsidR="008C6250" w:rsidRPr="008C6250" w:rsidTr="007C17CF">
        <w:trPr>
          <w:trHeight w:val="345"/>
        </w:trPr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10.</w:t>
            </w:r>
          </w:p>
          <w:p w:rsidR="006D1DD9" w:rsidRPr="008C6250" w:rsidRDefault="007D4E8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20BE5">
              <w:rPr>
                <w:sz w:val="28"/>
                <w:szCs w:val="28"/>
              </w:rPr>
              <w:t>4</w:t>
            </w:r>
            <w:r w:rsidR="006D1DD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="006D1DD9">
              <w:rPr>
                <w:sz w:val="28"/>
                <w:szCs w:val="28"/>
              </w:rPr>
              <w:t>.</w:t>
            </w:r>
          </w:p>
        </w:tc>
        <w:tc>
          <w:tcPr>
            <w:tcW w:w="2246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Генетические связи между классами неорганических веществ</w:t>
            </w:r>
          </w:p>
        </w:tc>
        <w:tc>
          <w:tcPr>
            <w:tcW w:w="2570" w:type="dxa"/>
            <w:vMerge w:val="restart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Работа с тренировочными заданиями ЕГЭ</w:t>
            </w:r>
          </w:p>
        </w:tc>
      </w:tr>
      <w:tr w:rsidR="008C6250" w:rsidRPr="008C6250" w:rsidTr="007C17CF">
        <w:trPr>
          <w:trHeight w:val="345"/>
        </w:trPr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11.</w:t>
            </w:r>
          </w:p>
          <w:p w:rsidR="006D1DD9" w:rsidRPr="008C6250" w:rsidRDefault="00120BE5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D1DD9">
              <w:rPr>
                <w:sz w:val="28"/>
                <w:szCs w:val="28"/>
              </w:rPr>
              <w:t>.03.</w:t>
            </w:r>
          </w:p>
        </w:tc>
        <w:tc>
          <w:tcPr>
            <w:tcW w:w="2246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Генетическая связь между классами органических веществ</w:t>
            </w:r>
          </w:p>
        </w:tc>
        <w:tc>
          <w:tcPr>
            <w:tcW w:w="2570" w:type="dxa"/>
            <w:vMerge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</w:tr>
      <w:tr w:rsidR="008C6250" w:rsidRPr="008C6250" w:rsidTr="007C17CF">
        <w:trPr>
          <w:trHeight w:val="345"/>
        </w:trPr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  <w:lang w:val="en-US"/>
              </w:rPr>
            </w:pPr>
            <w:r w:rsidRPr="008C6250">
              <w:rPr>
                <w:sz w:val="28"/>
                <w:szCs w:val="28"/>
                <w:lang w:val="en-GB"/>
              </w:rPr>
              <w:t>IV</w:t>
            </w: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5ч.</w:t>
            </w:r>
          </w:p>
        </w:tc>
        <w:tc>
          <w:tcPr>
            <w:tcW w:w="1057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1.</w:t>
            </w:r>
          </w:p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(3часа)</w:t>
            </w:r>
          </w:p>
          <w:p w:rsidR="006D1DD9" w:rsidRDefault="007D4E81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0BE5">
              <w:rPr>
                <w:sz w:val="28"/>
                <w:szCs w:val="28"/>
              </w:rPr>
              <w:t>8</w:t>
            </w:r>
            <w:r w:rsidR="006D1DD9">
              <w:rPr>
                <w:sz w:val="28"/>
                <w:szCs w:val="28"/>
              </w:rPr>
              <w:t>.03.</w:t>
            </w:r>
          </w:p>
          <w:p w:rsidR="006D1DD9" w:rsidRDefault="007D4E81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0BE5">
              <w:rPr>
                <w:sz w:val="28"/>
                <w:szCs w:val="28"/>
              </w:rPr>
              <w:t>5</w:t>
            </w:r>
            <w:r w:rsidR="006D1DD9">
              <w:rPr>
                <w:sz w:val="28"/>
                <w:szCs w:val="28"/>
              </w:rPr>
              <w:t>.03.</w:t>
            </w:r>
          </w:p>
          <w:p w:rsidR="006D1DD9" w:rsidRPr="008C6250" w:rsidRDefault="00120BE5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6D1DD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6D1DD9">
              <w:rPr>
                <w:sz w:val="28"/>
                <w:szCs w:val="28"/>
              </w:rPr>
              <w:t>.</w:t>
            </w:r>
          </w:p>
        </w:tc>
        <w:tc>
          <w:tcPr>
            <w:tcW w:w="2246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Решение задач повышенной сложности по неорганической химии.(расчет по уравнению реакции с применением понятия «Количество вещества»</w:t>
            </w:r>
          </w:p>
        </w:tc>
        <w:tc>
          <w:tcPr>
            <w:tcW w:w="257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Разбор задач из тренировочных заданий ЕГЭ разных лет.</w:t>
            </w:r>
          </w:p>
        </w:tc>
      </w:tr>
      <w:tr w:rsidR="008C6250" w:rsidRPr="008C6250" w:rsidTr="007C17CF">
        <w:trPr>
          <w:trHeight w:val="968"/>
        </w:trPr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</w:tcPr>
          <w:p w:rsid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2.</w:t>
            </w:r>
          </w:p>
          <w:p w:rsidR="006D1DD9" w:rsidRPr="008C6250" w:rsidRDefault="007D4E8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0BE5">
              <w:rPr>
                <w:sz w:val="28"/>
                <w:szCs w:val="28"/>
              </w:rPr>
              <w:t>5</w:t>
            </w:r>
            <w:r w:rsidR="006D1DD9">
              <w:rPr>
                <w:sz w:val="28"/>
                <w:szCs w:val="28"/>
              </w:rPr>
              <w:t>.04.</w:t>
            </w:r>
          </w:p>
        </w:tc>
        <w:tc>
          <w:tcPr>
            <w:tcW w:w="2246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Решение задач повышенной сложности на установление молекулярной формулы вещества.</w:t>
            </w:r>
          </w:p>
        </w:tc>
        <w:tc>
          <w:tcPr>
            <w:tcW w:w="257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Решение задач части С из тренировочных заданий ЕГЭ.</w:t>
            </w:r>
          </w:p>
        </w:tc>
      </w:tr>
      <w:tr w:rsidR="008C6250" w:rsidRPr="008C6250" w:rsidTr="007C17CF">
        <w:trPr>
          <w:trHeight w:val="967"/>
        </w:trPr>
        <w:tc>
          <w:tcPr>
            <w:tcW w:w="522" w:type="dxa"/>
          </w:tcPr>
          <w:p w:rsidR="008C6250" w:rsidRPr="008C6250" w:rsidRDefault="008C6250" w:rsidP="008C6250">
            <w:pPr>
              <w:rPr>
                <w:sz w:val="28"/>
                <w:szCs w:val="28"/>
                <w:lang w:val="en-US"/>
              </w:rPr>
            </w:pPr>
            <w:r w:rsidRPr="008C6250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1713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«Проверяем себя»</w:t>
            </w:r>
          </w:p>
        </w:tc>
        <w:tc>
          <w:tcPr>
            <w:tcW w:w="1510" w:type="dxa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5ч.</w:t>
            </w:r>
          </w:p>
        </w:tc>
        <w:tc>
          <w:tcPr>
            <w:tcW w:w="1057" w:type="dxa"/>
            <w:shd w:val="clear" w:color="auto" w:fill="auto"/>
          </w:tcPr>
          <w:p w:rsidR="008C6250" w:rsidRDefault="007D4E81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0BE5">
              <w:rPr>
                <w:sz w:val="28"/>
                <w:szCs w:val="28"/>
              </w:rPr>
              <w:t>2</w:t>
            </w:r>
            <w:r w:rsidR="006D1DD9">
              <w:rPr>
                <w:sz w:val="28"/>
                <w:szCs w:val="28"/>
              </w:rPr>
              <w:t>.04.</w:t>
            </w:r>
          </w:p>
          <w:p w:rsidR="006D1DD9" w:rsidRDefault="006D1DD9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0BE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.04.</w:t>
            </w:r>
          </w:p>
          <w:p w:rsidR="006D1DD9" w:rsidRDefault="00120BE5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D1DD9">
              <w:rPr>
                <w:sz w:val="28"/>
                <w:szCs w:val="28"/>
              </w:rPr>
              <w:t>.0</w:t>
            </w:r>
            <w:r w:rsidR="007D4E81">
              <w:rPr>
                <w:sz w:val="28"/>
                <w:szCs w:val="28"/>
              </w:rPr>
              <w:t>5</w:t>
            </w:r>
            <w:r w:rsidR="006D1DD9">
              <w:rPr>
                <w:sz w:val="28"/>
                <w:szCs w:val="28"/>
              </w:rPr>
              <w:t>.</w:t>
            </w:r>
          </w:p>
          <w:p w:rsidR="006D1DD9" w:rsidRDefault="007D4E81" w:rsidP="008C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0BE5">
              <w:rPr>
                <w:sz w:val="28"/>
                <w:szCs w:val="28"/>
              </w:rPr>
              <w:t>3</w:t>
            </w:r>
            <w:r w:rsidR="006D1DD9">
              <w:rPr>
                <w:sz w:val="28"/>
                <w:szCs w:val="28"/>
              </w:rPr>
              <w:t>.05.</w:t>
            </w:r>
          </w:p>
          <w:p w:rsidR="006D1DD9" w:rsidRPr="008C6250" w:rsidRDefault="007D4E81" w:rsidP="0012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0BE5">
              <w:rPr>
                <w:sz w:val="28"/>
                <w:szCs w:val="28"/>
              </w:rPr>
              <w:t>0</w:t>
            </w:r>
            <w:r w:rsidR="006D1DD9">
              <w:rPr>
                <w:sz w:val="28"/>
                <w:szCs w:val="28"/>
              </w:rPr>
              <w:t>.05.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C6250" w:rsidRPr="008C6250" w:rsidRDefault="008C6250" w:rsidP="008C6250">
            <w:pPr>
              <w:rPr>
                <w:sz w:val="28"/>
                <w:szCs w:val="28"/>
              </w:rPr>
            </w:pPr>
            <w:r w:rsidRPr="008C6250">
              <w:rPr>
                <w:sz w:val="28"/>
                <w:szCs w:val="28"/>
              </w:rPr>
              <w:t>Выполнение заданий ЕГЭ на время. Проведение двух тренировочных занятий по 2,5 часа.</w:t>
            </w:r>
          </w:p>
        </w:tc>
      </w:tr>
    </w:tbl>
    <w:p w:rsidR="008C6250" w:rsidRPr="008C6250" w:rsidRDefault="008C6250" w:rsidP="008C6250">
      <w:pPr>
        <w:rPr>
          <w:sz w:val="28"/>
          <w:szCs w:val="28"/>
        </w:rPr>
      </w:pPr>
    </w:p>
    <w:p w:rsidR="008C6250" w:rsidRPr="008C6250" w:rsidRDefault="008C6250" w:rsidP="008C6250">
      <w:pPr>
        <w:rPr>
          <w:sz w:val="28"/>
          <w:szCs w:val="28"/>
        </w:rPr>
      </w:pPr>
    </w:p>
    <w:p w:rsidR="008C6250" w:rsidRPr="008C6250" w:rsidRDefault="008C6250" w:rsidP="008C6250">
      <w:pPr>
        <w:rPr>
          <w:sz w:val="28"/>
          <w:szCs w:val="28"/>
        </w:rPr>
      </w:pPr>
    </w:p>
    <w:p w:rsidR="00C251B1" w:rsidRDefault="00C251B1" w:rsidP="00F6287D">
      <w:pPr>
        <w:jc w:val="center"/>
        <w:rPr>
          <w:sz w:val="32"/>
          <w:szCs w:val="32"/>
        </w:rPr>
      </w:pPr>
      <w:r w:rsidRPr="00E86A46">
        <w:rPr>
          <w:b/>
          <w:sz w:val="32"/>
          <w:szCs w:val="32"/>
        </w:rPr>
        <w:t>Оборудование</w:t>
      </w:r>
    </w:p>
    <w:p w:rsidR="00C251B1" w:rsidRDefault="00C251B1" w:rsidP="00C251B1">
      <w:pPr>
        <w:rPr>
          <w:sz w:val="32"/>
          <w:szCs w:val="32"/>
        </w:rPr>
      </w:pPr>
    </w:p>
    <w:p w:rsidR="00C251B1" w:rsidRDefault="00C251B1" w:rsidP="00C251B1">
      <w:pPr>
        <w:rPr>
          <w:sz w:val="32"/>
          <w:szCs w:val="32"/>
        </w:rPr>
      </w:pPr>
      <w:r>
        <w:rPr>
          <w:sz w:val="32"/>
          <w:szCs w:val="32"/>
        </w:rPr>
        <w:t>учебник Кузнецовой Н.В. (профильный уровень), таблицы по неорганической и органической химии, модели строения атомов.</w:t>
      </w:r>
    </w:p>
    <w:p w:rsidR="00C251B1" w:rsidRDefault="00C251B1" w:rsidP="00C251B1">
      <w:pPr>
        <w:rPr>
          <w:b/>
          <w:sz w:val="32"/>
          <w:szCs w:val="32"/>
        </w:rPr>
      </w:pPr>
    </w:p>
    <w:p w:rsidR="00C251B1" w:rsidRPr="00E86A46" w:rsidRDefault="00C251B1" w:rsidP="00F628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л</w:t>
      </w:r>
      <w:r w:rsidRPr="00E86A46">
        <w:rPr>
          <w:b/>
          <w:sz w:val="32"/>
          <w:szCs w:val="32"/>
        </w:rPr>
        <w:t>итератур</w:t>
      </w:r>
      <w:r>
        <w:rPr>
          <w:b/>
          <w:sz w:val="32"/>
          <w:szCs w:val="32"/>
        </w:rPr>
        <w:t>ы</w:t>
      </w:r>
    </w:p>
    <w:p w:rsidR="00C251B1" w:rsidRDefault="00C251B1" w:rsidP="00C251B1">
      <w:pPr>
        <w:ind w:left="360"/>
        <w:rPr>
          <w:sz w:val="32"/>
          <w:szCs w:val="32"/>
        </w:rPr>
      </w:pPr>
    </w:p>
    <w:p w:rsidR="00C251B1" w:rsidRDefault="00C251B1" w:rsidP="00C251B1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Е.А. Шишкин «Некоторые вопросы обучения учащихся решению задач по химии», г. Киров, 1975г.</w:t>
      </w:r>
    </w:p>
    <w:p w:rsidR="00C251B1" w:rsidRDefault="00C251B1" w:rsidP="00C251B1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Е.А. Шишкин «Учись решать задачи» на вычисление компонентов в смеси (пособие для подготовки учащихся к олимпиаде. Г. Киров, 2000г.</w:t>
      </w:r>
    </w:p>
    <w:p w:rsidR="00C251B1" w:rsidRDefault="00C251B1" w:rsidP="00C251B1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Журнал «Химия в школе» №5 1993-№3 1995г. Раздел «Учимся решать задачи по химии»</w:t>
      </w:r>
    </w:p>
    <w:p w:rsidR="00C251B1" w:rsidRDefault="00C251B1" w:rsidP="00C251B1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А.С. Гудкова, К.М. Ефремова, Н.Н</w:t>
      </w:r>
      <w:r w:rsidR="00F6287D">
        <w:rPr>
          <w:sz w:val="32"/>
          <w:szCs w:val="32"/>
        </w:rPr>
        <w:t xml:space="preserve">. </w:t>
      </w:r>
      <w:proofErr w:type="spellStart"/>
      <w:r w:rsidR="00F6287D">
        <w:rPr>
          <w:sz w:val="32"/>
          <w:szCs w:val="32"/>
        </w:rPr>
        <w:t>Магдесиева</w:t>
      </w:r>
      <w:proofErr w:type="spellEnd"/>
      <w:r w:rsidR="00F6287D">
        <w:rPr>
          <w:sz w:val="32"/>
          <w:szCs w:val="32"/>
        </w:rPr>
        <w:t xml:space="preserve">, Н.В. </w:t>
      </w:r>
      <w:proofErr w:type="spellStart"/>
      <w:r w:rsidR="00F6287D">
        <w:rPr>
          <w:sz w:val="32"/>
          <w:szCs w:val="32"/>
        </w:rPr>
        <w:t>Мельчакова</w:t>
      </w:r>
      <w:proofErr w:type="spellEnd"/>
      <w:r w:rsidR="00F6287D">
        <w:rPr>
          <w:sz w:val="32"/>
          <w:szCs w:val="32"/>
        </w:rPr>
        <w:t xml:space="preserve"> «</w:t>
      </w:r>
      <w:r>
        <w:rPr>
          <w:sz w:val="32"/>
          <w:szCs w:val="32"/>
        </w:rPr>
        <w:t>500 задач по химии» Просвещение, 1981г.</w:t>
      </w:r>
    </w:p>
    <w:p w:rsidR="00C251B1" w:rsidRDefault="00C251B1" w:rsidP="00C251B1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Р.А. Лидин, В.А. Молочко, Л.Л. Андреева «Химия для школьников старших классов и поступающих в ВУЗы»</w:t>
      </w:r>
    </w:p>
    <w:p w:rsidR="00C251B1" w:rsidRDefault="00C251B1" w:rsidP="00C251B1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Г.П. Хомченко, И.Г. Хомченко «Сборник задач по химии для поступающих в ВУЗы»</w:t>
      </w:r>
    </w:p>
    <w:p w:rsidR="00D160AD" w:rsidRPr="00E33DB6" w:rsidRDefault="00D160AD" w:rsidP="00D160AD">
      <w:pPr>
        <w:shd w:val="clear" w:color="auto" w:fill="FFFFFF"/>
        <w:spacing w:before="230"/>
        <w:jc w:val="center"/>
        <w:rPr>
          <w:b/>
          <w:bCs/>
        </w:rPr>
      </w:pPr>
      <w:r w:rsidRPr="00E33DB6">
        <w:rPr>
          <w:b/>
          <w:bCs/>
          <w:lang w:val="en-US"/>
        </w:rPr>
        <w:t>MULTIMEDIA</w:t>
      </w:r>
      <w:r w:rsidRPr="00E33DB6">
        <w:rPr>
          <w:b/>
          <w:bCs/>
        </w:rPr>
        <w:t xml:space="preserve"> - поддержка элективного курса «Химия </w:t>
      </w:r>
      <w:r>
        <w:rPr>
          <w:b/>
          <w:bCs/>
        </w:rPr>
        <w:t>выпускникам</w:t>
      </w:r>
      <w:r w:rsidRPr="00E33DB6">
        <w:rPr>
          <w:b/>
          <w:bCs/>
        </w:rPr>
        <w:t xml:space="preserve">» </w:t>
      </w:r>
    </w:p>
    <w:p w:rsidR="00D160AD" w:rsidRPr="001E5B7A" w:rsidRDefault="00D160AD" w:rsidP="00D160AD">
      <w:pPr>
        <w:pStyle w:val="a4"/>
        <w:numPr>
          <w:ilvl w:val="1"/>
          <w:numId w:val="3"/>
        </w:numPr>
        <w:shd w:val="clear" w:color="auto" w:fill="FFFFFF"/>
        <w:spacing w:before="230"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1E5B7A">
        <w:rPr>
          <w:rFonts w:ascii="Times New Roman" w:hAnsi="Times New Roman"/>
          <w:bCs/>
          <w:sz w:val="32"/>
          <w:szCs w:val="32"/>
        </w:rPr>
        <w:t xml:space="preserve">Виртуальная лаборатория: Учебное электронное издание (Лаборатория системы мультимедиа, </w:t>
      </w:r>
      <w:proofErr w:type="spellStart"/>
      <w:r w:rsidRPr="001E5B7A">
        <w:rPr>
          <w:rFonts w:ascii="Times New Roman" w:hAnsi="Times New Roman"/>
          <w:bCs/>
          <w:sz w:val="32"/>
          <w:szCs w:val="32"/>
        </w:rPr>
        <w:t>МарГТУ</w:t>
      </w:r>
      <w:proofErr w:type="spellEnd"/>
      <w:r w:rsidRPr="001E5B7A">
        <w:rPr>
          <w:rFonts w:ascii="Times New Roman" w:hAnsi="Times New Roman"/>
          <w:bCs/>
          <w:sz w:val="32"/>
          <w:szCs w:val="32"/>
        </w:rPr>
        <w:t>)</w:t>
      </w:r>
    </w:p>
    <w:p w:rsidR="00D160AD" w:rsidRPr="001E5B7A" w:rsidRDefault="00D160AD" w:rsidP="00D160AD">
      <w:pPr>
        <w:pStyle w:val="a4"/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</w:rPr>
      </w:pPr>
      <w:r w:rsidRPr="001E5B7A">
        <w:rPr>
          <w:rFonts w:ascii="Times New Roman" w:hAnsi="Times New Roman"/>
          <w:sz w:val="32"/>
          <w:szCs w:val="32"/>
        </w:rPr>
        <w:t xml:space="preserve">Библиотека электронных наглядных пособий(ООО « Кирилл и Мефодий»; ФЦ ЭМТО) </w:t>
      </w:r>
    </w:p>
    <w:p w:rsidR="00D160AD" w:rsidRPr="001E5B7A" w:rsidRDefault="00060A0F" w:rsidP="00D160AD">
      <w:pPr>
        <w:pStyle w:val="a4"/>
        <w:numPr>
          <w:ilvl w:val="1"/>
          <w:numId w:val="3"/>
        </w:numPr>
        <w:shd w:val="clear" w:color="auto" w:fill="FFFFFF"/>
        <w:spacing w:before="235"/>
        <w:ind w:right="883"/>
        <w:rPr>
          <w:rFonts w:ascii="Times New Roman" w:hAnsi="Times New Roman"/>
          <w:sz w:val="32"/>
          <w:szCs w:val="32"/>
        </w:rPr>
      </w:pPr>
      <w:hyperlink r:id="rId5" w:history="1"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  <w:lang w:val="en-US"/>
          </w:rPr>
          <w:t>http</w:t>
        </w:r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</w:rPr>
          <w:t>://</w:t>
        </w:r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  <w:lang w:val="en-US"/>
          </w:rPr>
          <w:t>bio</w:t>
        </w:r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</w:rPr>
          <w:t>.1</w:t>
        </w:r>
        <w:proofErr w:type="spellStart"/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  <w:lang w:val="en-US"/>
          </w:rPr>
          <w:t>september</w:t>
        </w:r>
        <w:proofErr w:type="spellEnd"/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</w:rPr>
          <w:t>.</w:t>
        </w:r>
        <w:proofErr w:type="spellStart"/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  <w:lang w:val="en-US"/>
          </w:rPr>
          <w:t>ru</w:t>
        </w:r>
        <w:proofErr w:type="spellEnd"/>
      </w:hyperlink>
      <w:r w:rsidR="00D160AD" w:rsidRPr="001E5B7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D160AD" w:rsidRPr="001E5B7A">
        <w:rPr>
          <w:rFonts w:ascii="Times New Roman" w:hAnsi="Times New Roman"/>
          <w:sz w:val="32"/>
          <w:szCs w:val="32"/>
        </w:rPr>
        <w:t xml:space="preserve">- газета «Химия» - Издательский дом «Первое сентября» </w:t>
      </w:r>
    </w:p>
    <w:p w:rsidR="00D160AD" w:rsidRPr="00E33DB6" w:rsidRDefault="00060A0F" w:rsidP="00D160AD">
      <w:pPr>
        <w:pStyle w:val="a4"/>
        <w:numPr>
          <w:ilvl w:val="1"/>
          <w:numId w:val="3"/>
        </w:numPr>
        <w:shd w:val="clear" w:color="auto" w:fill="FFFFFF"/>
        <w:spacing w:before="235"/>
        <w:ind w:right="883"/>
        <w:rPr>
          <w:rFonts w:ascii="Times New Roman" w:hAnsi="Times New Roman"/>
          <w:sz w:val="24"/>
          <w:szCs w:val="24"/>
        </w:rPr>
      </w:pPr>
      <w:hyperlink r:id="rId6" w:history="1"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  <w:lang w:val="en-US"/>
          </w:rPr>
          <w:t>www</w:t>
        </w:r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</w:rPr>
          <w:t>.</w:t>
        </w:r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  <w:lang w:val="en-US"/>
          </w:rPr>
          <w:t>km</w:t>
        </w:r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</w:rPr>
          <w:t>.</w:t>
        </w:r>
        <w:proofErr w:type="spellStart"/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  <w:lang w:val="en-US"/>
          </w:rPr>
          <w:t>ru</w:t>
        </w:r>
        <w:proofErr w:type="spellEnd"/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</w:rPr>
          <w:t>/</w:t>
        </w:r>
        <w:r w:rsidR="00D160AD" w:rsidRPr="001E5B7A">
          <w:rPr>
            <w:rStyle w:val="a5"/>
            <w:rFonts w:ascii="Times New Roman" w:hAnsi="Times New Roman"/>
            <w:b/>
            <w:bCs/>
            <w:sz w:val="32"/>
            <w:szCs w:val="32"/>
            <w:lang w:val="en-US"/>
          </w:rPr>
          <w:t>education</w:t>
        </w:r>
      </w:hyperlink>
      <w:r w:rsidR="00D160AD" w:rsidRPr="001E5B7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D160AD" w:rsidRPr="001E5B7A">
        <w:rPr>
          <w:rFonts w:ascii="Times New Roman" w:hAnsi="Times New Roman"/>
          <w:sz w:val="32"/>
          <w:szCs w:val="32"/>
        </w:rPr>
        <w:t>-Учебные материалы и словари на сайте «Кирилл и Мефодий</w:t>
      </w:r>
      <w:r w:rsidR="00D160AD" w:rsidRPr="00E33DB6">
        <w:rPr>
          <w:rFonts w:ascii="Times New Roman" w:hAnsi="Times New Roman"/>
          <w:sz w:val="24"/>
          <w:szCs w:val="24"/>
        </w:rPr>
        <w:t>»</w:t>
      </w:r>
    </w:p>
    <w:p w:rsidR="00D160AD" w:rsidRPr="00E33DB6" w:rsidRDefault="00D160AD" w:rsidP="00D160AD">
      <w:pPr>
        <w:ind w:left="360"/>
      </w:pPr>
    </w:p>
    <w:p w:rsidR="00403F25" w:rsidRDefault="00403F25"/>
    <w:sectPr w:rsidR="00403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21F93"/>
    <w:multiLevelType w:val="hybridMultilevel"/>
    <w:tmpl w:val="BCEA12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9A7B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2067A"/>
    <w:multiLevelType w:val="multilevel"/>
    <w:tmpl w:val="6F10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1237B4"/>
    <w:multiLevelType w:val="hybridMultilevel"/>
    <w:tmpl w:val="A18E3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405E6"/>
    <w:rsid w:val="000546E1"/>
    <w:rsid w:val="00060A0F"/>
    <w:rsid w:val="000B3559"/>
    <w:rsid w:val="000B4C7C"/>
    <w:rsid w:val="000C7EF6"/>
    <w:rsid w:val="000D6DB6"/>
    <w:rsid w:val="00120BE5"/>
    <w:rsid w:val="001635A2"/>
    <w:rsid w:val="001E5B7A"/>
    <w:rsid w:val="00403F25"/>
    <w:rsid w:val="00414A39"/>
    <w:rsid w:val="004E24D6"/>
    <w:rsid w:val="005B7D5A"/>
    <w:rsid w:val="005C0D45"/>
    <w:rsid w:val="00643D81"/>
    <w:rsid w:val="006D1DD9"/>
    <w:rsid w:val="007B0C12"/>
    <w:rsid w:val="007C17CF"/>
    <w:rsid w:val="007D4E81"/>
    <w:rsid w:val="007F384B"/>
    <w:rsid w:val="008C6250"/>
    <w:rsid w:val="009405E6"/>
    <w:rsid w:val="0099376C"/>
    <w:rsid w:val="00A7302F"/>
    <w:rsid w:val="00B22776"/>
    <w:rsid w:val="00B2342B"/>
    <w:rsid w:val="00C251B1"/>
    <w:rsid w:val="00C36BEC"/>
    <w:rsid w:val="00C71E84"/>
    <w:rsid w:val="00CA2EE8"/>
    <w:rsid w:val="00CF0EE8"/>
    <w:rsid w:val="00D160AD"/>
    <w:rsid w:val="00D70F71"/>
    <w:rsid w:val="00DC5140"/>
    <w:rsid w:val="00ED3931"/>
    <w:rsid w:val="00F6287D"/>
    <w:rsid w:val="00F7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2B059A2-37C4-44D1-8BCC-4FC8A301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0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14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60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D160AD"/>
    <w:rPr>
      <w:color w:val="0000FF"/>
      <w:u w:val="single"/>
    </w:rPr>
  </w:style>
  <w:style w:type="paragraph" w:customStyle="1" w:styleId="Default">
    <w:name w:val="Default"/>
    <w:rsid w:val="005B7D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m.ru/education" TargetMode="External"/><Relationship Id="rId5" Type="http://schemas.openxmlformats.org/officeDocument/2006/relationships/hyperlink" Target="http://bio.1septemb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9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schola</Company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</dc:creator>
  <cp:keywords/>
  <dc:description/>
  <cp:lastModifiedBy>Alex</cp:lastModifiedBy>
  <cp:revision>26</cp:revision>
  <dcterms:created xsi:type="dcterms:W3CDTF">2015-09-18T12:11:00Z</dcterms:created>
  <dcterms:modified xsi:type="dcterms:W3CDTF">2021-09-19T12:33:00Z</dcterms:modified>
</cp:coreProperties>
</file>