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  <w:u w:val="single"/>
        </w:rPr>
      </w:pPr>
      <w:r w:rsidRPr="00542A8F">
        <w:rPr>
          <w:rFonts w:eastAsia="Times New Roman"/>
          <w:sz w:val="24"/>
          <w:szCs w:val="24"/>
          <w:u w:val="single"/>
        </w:rPr>
        <w:t>Характеристика</w:t>
      </w:r>
      <w:r w:rsidRPr="00542A8F">
        <w:rPr>
          <w:rFonts w:eastAsia="Times New Roman"/>
          <w:sz w:val="24"/>
          <w:szCs w:val="24"/>
          <w:u w:val="single"/>
        </w:rPr>
        <w:tab/>
        <w:t>реализуемых</w:t>
      </w:r>
      <w:r w:rsidRPr="00542A8F">
        <w:rPr>
          <w:rFonts w:eastAsia="Times New Roman"/>
          <w:sz w:val="24"/>
          <w:szCs w:val="24"/>
          <w:u w:val="single"/>
        </w:rPr>
        <w:tab/>
        <w:t>образовательных</w:t>
      </w:r>
      <w:r w:rsidRPr="00542A8F">
        <w:rPr>
          <w:rFonts w:eastAsia="Times New Roman"/>
          <w:sz w:val="24"/>
          <w:szCs w:val="24"/>
          <w:u w:val="single"/>
        </w:rPr>
        <w:tab/>
        <w:t>программ</w:t>
      </w:r>
      <w:r w:rsidRPr="00542A8F">
        <w:rPr>
          <w:rFonts w:eastAsia="Times New Roman"/>
          <w:sz w:val="24"/>
          <w:szCs w:val="24"/>
          <w:u w:val="single"/>
        </w:rPr>
        <w:tab/>
        <w:t>начальной</w:t>
      </w:r>
      <w:r w:rsidRPr="00542A8F">
        <w:rPr>
          <w:rFonts w:eastAsia="Times New Roman"/>
          <w:sz w:val="24"/>
          <w:szCs w:val="24"/>
          <w:u w:val="single"/>
        </w:rPr>
        <w:tab/>
        <w:t>школы</w:t>
      </w:r>
    </w:p>
    <w:p w:rsid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Учебные курсы федерального компонента представлены в полном объёме с соблюдением часовой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недельной нагрузки по каждому предмету (установленной Са</w:t>
      </w:r>
      <w:r>
        <w:rPr>
          <w:rFonts w:eastAsia="Times New Roman"/>
          <w:sz w:val="24"/>
          <w:szCs w:val="24"/>
        </w:rPr>
        <w:t>н</w:t>
      </w:r>
      <w:r w:rsidRPr="00542A8F">
        <w:rPr>
          <w:rFonts w:eastAsia="Times New Roman"/>
          <w:sz w:val="24"/>
          <w:szCs w:val="24"/>
        </w:rPr>
        <w:t>ПиН). Обучение по всем предметам осуществляется по государственным программам, утвержденным Министерством образования и науки РФ, количество часов соответствует требованиям государственных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программ.</w:t>
      </w:r>
      <w:r w:rsidRPr="00542A8F">
        <w:rPr>
          <w:rFonts w:eastAsia="Times New Roman"/>
          <w:sz w:val="24"/>
          <w:szCs w:val="24"/>
        </w:rPr>
        <w:tab/>
        <w:t>Используется</w:t>
      </w:r>
      <w:r w:rsidRPr="00542A8F">
        <w:rPr>
          <w:rFonts w:eastAsia="Times New Roman"/>
          <w:sz w:val="24"/>
          <w:szCs w:val="24"/>
        </w:rPr>
        <w:tab/>
      </w:r>
      <w:r w:rsidRPr="00542A8F">
        <w:rPr>
          <w:rFonts w:eastAsia="Times New Roman"/>
          <w:sz w:val="24"/>
          <w:szCs w:val="24"/>
        </w:rPr>
        <w:tab/>
        <w:t>УМК</w:t>
      </w:r>
      <w:r w:rsidRPr="00542A8F">
        <w:rPr>
          <w:rFonts w:eastAsia="Times New Roman"/>
          <w:sz w:val="24"/>
          <w:szCs w:val="24"/>
        </w:rPr>
        <w:tab/>
        <w:t>«Школа</w:t>
      </w:r>
      <w:r w:rsidRPr="00542A8F">
        <w:rPr>
          <w:rFonts w:eastAsia="Times New Roman"/>
          <w:sz w:val="24"/>
          <w:szCs w:val="24"/>
        </w:rPr>
        <w:tab/>
        <w:t>России»</w:t>
      </w:r>
      <w:r>
        <w:rPr>
          <w:rFonts w:eastAsia="Times New Roman"/>
          <w:sz w:val="24"/>
          <w:szCs w:val="24"/>
        </w:rPr>
        <w:t xml:space="preserve"> 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  <w:u w:val="single"/>
        </w:rPr>
        <w:t>Цель</w:t>
      </w:r>
      <w:r w:rsidRPr="00542A8F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воспитание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школьников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как</w:t>
      </w:r>
      <w:r w:rsidRPr="00542A8F">
        <w:rPr>
          <w:rFonts w:eastAsia="Times New Roman"/>
          <w:sz w:val="24"/>
          <w:szCs w:val="24"/>
        </w:rPr>
        <w:tab/>
        <w:t>граждан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России.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  <w:u w:val="single"/>
        </w:rPr>
        <w:t>Задачи</w:t>
      </w:r>
      <w:r w:rsidRPr="00542A8F">
        <w:rPr>
          <w:rFonts w:eastAsia="Times New Roman"/>
          <w:sz w:val="24"/>
          <w:szCs w:val="24"/>
        </w:rPr>
        <w:t>:</w:t>
      </w:r>
      <w:r w:rsidRPr="00542A8F">
        <w:rPr>
          <w:rFonts w:eastAsia="Times New Roman"/>
          <w:sz w:val="24"/>
          <w:szCs w:val="24"/>
        </w:rPr>
        <w:tab/>
      </w:r>
      <w:r w:rsidRPr="00542A8F">
        <w:rPr>
          <w:rFonts w:eastAsia="Times New Roman"/>
          <w:sz w:val="24"/>
          <w:szCs w:val="24"/>
        </w:rPr>
        <w:tab/>
      </w:r>
      <w:r w:rsidRPr="00542A8F">
        <w:rPr>
          <w:rFonts w:eastAsia="Times New Roman"/>
          <w:sz w:val="24"/>
          <w:szCs w:val="24"/>
        </w:rPr>
        <w:tab/>
      </w:r>
      <w:r w:rsidRPr="00542A8F">
        <w:rPr>
          <w:rFonts w:eastAsia="Times New Roman"/>
          <w:sz w:val="24"/>
          <w:szCs w:val="24"/>
        </w:rPr>
        <w:tab/>
      </w:r>
      <w:r w:rsidRPr="00542A8F">
        <w:rPr>
          <w:rFonts w:eastAsia="Times New Roman"/>
          <w:sz w:val="24"/>
          <w:szCs w:val="24"/>
        </w:rPr>
        <w:tab/>
      </w:r>
      <w:r w:rsidRPr="00542A8F">
        <w:rPr>
          <w:rFonts w:eastAsia="Times New Roman"/>
          <w:sz w:val="24"/>
          <w:szCs w:val="24"/>
        </w:rPr>
        <w:tab/>
      </w:r>
    </w:p>
    <w:p w:rsidR="00542A8F" w:rsidRPr="00542A8F" w:rsidRDefault="00542A8F" w:rsidP="00542A8F">
      <w:pPr>
        <w:pStyle w:val="a4"/>
        <w:numPr>
          <w:ilvl w:val="0"/>
          <w:numId w:val="8"/>
        </w:num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развитие у ребенка человеческих качеств, отвечающих представлениям</w:t>
      </w:r>
      <w:r w:rsidRPr="00542A8F">
        <w:rPr>
          <w:rFonts w:eastAsia="Times New Roman"/>
          <w:sz w:val="24"/>
          <w:szCs w:val="24"/>
        </w:rPr>
        <w:tab/>
        <w:t xml:space="preserve">об </w:t>
      </w:r>
      <w:r>
        <w:rPr>
          <w:rFonts w:eastAsia="Times New Roman"/>
          <w:sz w:val="24"/>
          <w:szCs w:val="24"/>
        </w:rPr>
        <w:t xml:space="preserve">  и</w:t>
      </w:r>
      <w:r w:rsidRPr="00542A8F">
        <w:rPr>
          <w:rFonts w:eastAsia="Times New Roman"/>
          <w:sz w:val="24"/>
          <w:szCs w:val="24"/>
        </w:rPr>
        <w:t>стинной человечности:</w:t>
      </w:r>
    </w:p>
    <w:p w:rsidR="00542A8F" w:rsidRPr="00542A8F" w:rsidRDefault="00542A8F" w:rsidP="00542A8F">
      <w:pPr>
        <w:pStyle w:val="a4"/>
        <w:numPr>
          <w:ilvl w:val="0"/>
          <w:numId w:val="8"/>
        </w:num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доброты, терпимости, ответственности,</w:t>
      </w:r>
      <w:r w:rsidRPr="00542A8F">
        <w:rPr>
          <w:rFonts w:eastAsia="Times New Roman"/>
          <w:sz w:val="24"/>
          <w:szCs w:val="24"/>
        </w:rPr>
        <w:tab/>
        <w:t>способности сопереживать, готовности помогать другому,</w:t>
      </w:r>
    </w:p>
    <w:p w:rsidR="00542A8F" w:rsidRPr="00542A8F" w:rsidRDefault="00542A8F" w:rsidP="00542A8F">
      <w:pPr>
        <w:pStyle w:val="a4"/>
        <w:numPr>
          <w:ilvl w:val="0"/>
          <w:numId w:val="8"/>
        </w:num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обучение</w:t>
      </w:r>
      <w:r w:rsidRPr="00542A8F">
        <w:rPr>
          <w:rFonts w:eastAsia="Times New Roman"/>
          <w:sz w:val="24"/>
          <w:szCs w:val="24"/>
        </w:rPr>
        <w:tab/>
        <w:t>ребенка осознанному чтению,</w:t>
      </w:r>
      <w:r w:rsidRPr="00542A8F">
        <w:rPr>
          <w:rFonts w:eastAsia="Times New Roman"/>
          <w:sz w:val="24"/>
          <w:szCs w:val="24"/>
        </w:rPr>
        <w:tab/>
        <w:t>письму и счету,</w:t>
      </w:r>
      <w:r w:rsidRPr="00542A8F">
        <w:rPr>
          <w:rFonts w:eastAsia="Times New Roman"/>
          <w:sz w:val="24"/>
          <w:szCs w:val="24"/>
        </w:rPr>
        <w:tab/>
        <w:t>правильной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речи, привить определенные трудовые</w:t>
      </w:r>
      <w:r w:rsidRPr="00542A8F">
        <w:rPr>
          <w:rFonts w:eastAsia="Times New Roman"/>
          <w:sz w:val="24"/>
          <w:szCs w:val="24"/>
        </w:rPr>
        <w:tab/>
        <w:t>и</w:t>
      </w:r>
      <w:r w:rsidRPr="00542A8F">
        <w:rPr>
          <w:rFonts w:eastAsia="Times New Roman"/>
          <w:sz w:val="24"/>
          <w:szCs w:val="24"/>
        </w:rPr>
        <w:tab/>
      </w:r>
      <w:proofErr w:type="spellStart"/>
      <w:r w:rsidRPr="00542A8F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542A8F">
        <w:rPr>
          <w:rFonts w:eastAsia="Times New Roman"/>
          <w:sz w:val="24"/>
          <w:szCs w:val="24"/>
        </w:rPr>
        <w:tab/>
        <w:t>навыки,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обучить основам</w:t>
      </w:r>
      <w:r w:rsidRPr="00542A8F">
        <w:rPr>
          <w:rFonts w:eastAsia="Times New Roman"/>
          <w:sz w:val="24"/>
          <w:szCs w:val="24"/>
        </w:rPr>
        <w:tab/>
        <w:t>безопасной</w:t>
      </w:r>
      <w:r w:rsidRPr="00542A8F">
        <w:rPr>
          <w:rFonts w:eastAsia="Times New Roman"/>
          <w:sz w:val="24"/>
          <w:szCs w:val="24"/>
        </w:rPr>
        <w:tab/>
        <w:t>жизнедеятельности,</w:t>
      </w:r>
    </w:p>
    <w:p w:rsidR="00542A8F" w:rsidRPr="00542A8F" w:rsidRDefault="00542A8F" w:rsidP="00542A8F">
      <w:pPr>
        <w:pStyle w:val="a4"/>
        <w:numPr>
          <w:ilvl w:val="0"/>
          <w:numId w:val="8"/>
        </w:num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формирование</w:t>
      </w:r>
      <w:r w:rsidRPr="00542A8F">
        <w:rPr>
          <w:rFonts w:eastAsia="Times New Roman"/>
          <w:sz w:val="24"/>
          <w:szCs w:val="24"/>
        </w:rPr>
        <w:tab/>
        <w:t>естественной</w:t>
      </w:r>
      <w:r w:rsidRPr="00542A8F">
        <w:rPr>
          <w:rFonts w:eastAsia="Times New Roman"/>
          <w:sz w:val="24"/>
          <w:szCs w:val="24"/>
        </w:rPr>
        <w:tab/>
        <w:t>мотивации</w:t>
      </w:r>
      <w:r w:rsidRPr="00542A8F">
        <w:rPr>
          <w:rFonts w:eastAsia="Times New Roman"/>
          <w:sz w:val="24"/>
          <w:szCs w:val="24"/>
        </w:rPr>
        <w:tab/>
        <w:t>учения.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  <w:u w:val="single"/>
        </w:rPr>
        <w:t>Принципы</w:t>
      </w:r>
      <w:r w:rsidRPr="00542A8F">
        <w:rPr>
          <w:rFonts w:eastAsia="Times New Roman"/>
          <w:sz w:val="24"/>
          <w:szCs w:val="24"/>
        </w:rPr>
        <w:t>:</w:t>
      </w:r>
      <w:r w:rsidRPr="00542A8F">
        <w:rPr>
          <w:rFonts w:eastAsia="Times New Roman"/>
          <w:sz w:val="24"/>
          <w:szCs w:val="24"/>
        </w:rPr>
        <w:tab/>
        <w:t>фундаментальность,</w:t>
      </w:r>
      <w:r w:rsidRPr="00542A8F">
        <w:rPr>
          <w:rFonts w:eastAsia="Times New Roman"/>
          <w:sz w:val="24"/>
          <w:szCs w:val="24"/>
        </w:rPr>
        <w:tab/>
        <w:t>надежность,</w:t>
      </w:r>
      <w:r w:rsidRPr="00542A8F">
        <w:rPr>
          <w:rFonts w:eastAsia="Times New Roman"/>
          <w:sz w:val="24"/>
          <w:szCs w:val="24"/>
        </w:rPr>
        <w:tab/>
        <w:t>стабильность,</w:t>
      </w:r>
      <w:r w:rsidRPr="00542A8F">
        <w:rPr>
          <w:rFonts w:eastAsia="Times New Roman"/>
          <w:sz w:val="24"/>
          <w:szCs w:val="24"/>
        </w:rPr>
        <w:tab/>
        <w:t>открытость</w:t>
      </w:r>
      <w:r w:rsidRPr="00542A8F">
        <w:rPr>
          <w:rFonts w:eastAsia="Times New Roman"/>
          <w:sz w:val="24"/>
          <w:szCs w:val="24"/>
        </w:rPr>
        <w:tab/>
        <w:t>новому.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Проблемно-поисковый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подход.  Он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предусматривает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542A8F">
        <w:rPr>
          <w:rFonts w:eastAsia="Times New Roman"/>
          <w:sz w:val="24"/>
          <w:szCs w:val="24"/>
        </w:rPr>
        <w:t>создание  проблемных</w:t>
      </w:r>
      <w:proofErr w:type="gramEnd"/>
      <w:r w:rsidRPr="00542A8F">
        <w:rPr>
          <w:rFonts w:eastAsia="Times New Roman"/>
          <w:sz w:val="24"/>
          <w:szCs w:val="24"/>
        </w:rPr>
        <w:tab/>
        <w:t>ситуаций,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выдвижение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предположений, поиск доказательств, формулирование выводов, сопоставление результатов с эталоном. Содержание: Учебники для 1-4 классов, выпускаемые издательством «Просвещение». Комплект охватывает все образовательные области. Особенности, которые позволят ребенку успешно учиться по данной программе: никаких особых качеств от ребенка не требуется. Конечно, чем больше способностей развито у ребенка, тем лучше.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  <w:u w:val="single"/>
        </w:rPr>
        <w:t>Например</w:t>
      </w:r>
      <w:r w:rsidRPr="00542A8F">
        <w:rPr>
          <w:rFonts w:eastAsia="Times New Roman"/>
          <w:sz w:val="24"/>
          <w:szCs w:val="24"/>
        </w:rPr>
        <w:t>, пригодится способность к самооценке, готовность работать в проблемных ситуациях. Но по данной программе хорошо учатся даже самые неподготовленные к школе дети.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  <w:u w:val="single"/>
        </w:rPr>
        <w:t>Характеристика реализуемых образовательных программ основной школы</w:t>
      </w:r>
      <w:r w:rsidRPr="00542A8F">
        <w:rPr>
          <w:rFonts w:eastAsia="Times New Roman"/>
          <w:sz w:val="24"/>
          <w:szCs w:val="24"/>
        </w:rPr>
        <w:t xml:space="preserve"> 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Учебные курсы федерального компонента представлены в полном объёме с соблюдением часовой недельной нагрузки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по каждому предмету (установленной Са</w:t>
      </w:r>
      <w:r>
        <w:rPr>
          <w:rFonts w:eastAsia="Times New Roman"/>
          <w:sz w:val="24"/>
          <w:szCs w:val="24"/>
        </w:rPr>
        <w:t>н</w:t>
      </w:r>
      <w:r w:rsidRPr="00542A8F">
        <w:rPr>
          <w:rFonts w:eastAsia="Times New Roman"/>
          <w:sz w:val="24"/>
          <w:szCs w:val="24"/>
        </w:rPr>
        <w:t>ПиН). Обучение по всем предметам осуществляется по государственным программам, утвержденным Министерством образования и науки РФ, количество часов соответствует требованиям государственных программ.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Углубление базового образовательного компонента производится за счет регионального и школьного компонентов.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Региональный компонент направлен на достижение целей федерального компонента государственного стандарта общего образования, разработанных в соответствии с основными направлениями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модернизации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общего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образования,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каковыми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являются: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·</w:t>
      </w:r>
      <w:r w:rsidRPr="00542A8F">
        <w:rPr>
          <w:rFonts w:eastAsia="Times New Roman"/>
          <w:sz w:val="24"/>
          <w:szCs w:val="24"/>
        </w:rPr>
        <w:tab/>
        <w:t>усиление воспитательного потенциала и социально гуманитарной направленности содержания образования;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·</w:t>
      </w:r>
      <w:r w:rsidRPr="00542A8F">
        <w:rPr>
          <w:rFonts w:eastAsia="Times New Roman"/>
          <w:sz w:val="24"/>
          <w:szCs w:val="24"/>
        </w:rPr>
        <w:tab/>
        <w:t>формирование ключевых компетенций, готовности обучающихся использовать усвоенные знания,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умения</w:t>
      </w:r>
      <w:r w:rsidRPr="00542A8F">
        <w:rPr>
          <w:rFonts w:eastAsia="Times New Roman"/>
          <w:sz w:val="24"/>
          <w:szCs w:val="24"/>
        </w:rPr>
        <w:tab/>
        <w:t>и</w:t>
      </w:r>
      <w:r w:rsidRPr="00542A8F">
        <w:rPr>
          <w:rFonts w:eastAsia="Times New Roman"/>
          <w:sz w:val="24"/>
          <w:szCs w:val="24"/>
        </w:rPr>
        <w:tab/>
        <w:t>навыки</w:t>
      </w:r>
      <w:r w:rsidRPr="00542A8F">
        <w:rPr>
          <w:rFonts w:eastAsia="Times New Roman"/>
          <w:sz w:val="24"/>
          <w:szCs w:val="24"/>
        </w:rPr>
        <w:tab/>
        <w:t>в</w:t>
      </w:r>
      <w:r w:rsidRPr="00542A8F">
        <w:rPr>
          <w:rFonts w:eastAsia="Times New Roman"/>
          <w:sz w:val="24"/>
          <w:szCs w:val="24"/>
        </w:rPr>
        <w:tab/>
        <w:t>реальной</w:t>
      </w:r>
      <w:r w:rsidRPr="00542A8F">
        <w:rPr>
          <w:rFonts w:eastAsia="Times New Roman"/>
          <w:sz w:val="24"/>
          <w:szCs w:val="24"/>
        </w:rPr>
        <w:tab/>
        <w:t>жизни</w:t>
      </w:r>
      <w:r w:rsidRPr="00542A8F">
        <w:rPr>
          <w:rFonts w:eastAsia="Times New Roman"/>
          <w:sz w:val="24"/>
          <w:szCs w:val="24"/>
        </w:rPr>
        <w:tab/>
        <w:t>для</w:t>
      </w:r>
      <w:r w:rsidRPr="00542A8F">
        <w:rPr>
          <w:rFonts w:eastAsia="Times New Roman"/>
          <w:sz w:val="24"/>
          <w:szCs w:val="24"/>
        </w:rPr>
        <w:tab/>
        <w:t>решения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практических</w:t>
      </w:r>
      <w:r w:rsidRPr="00542A8F">
        <w:rPr>
          <w:rFonts w:eastAsia="Times New Roman"/>
          <w:sz w:val="24"/>
          <w:szCs w:val="24"/>
        </w:rPr>
        <w:tab/>
        <w:t>задач;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·</w:t>
      </w:r>
      <w:r w:rsidRPr="00542A8F">
        <w:rPr>
          <w:rFonts w:eastAsia="Times New Roman"/>
          <w:sz w:val="24"/>
          <w:szCs w:val="24"/>
        </w:rPr>
        <w:tab/>
        <w:t>усиление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роли</w:t>
      </w:r>
      <w:r>
        <w:rPr>
          <w:rFonts w:eastAsia="Times New Roman"/>
          <w:sz w:val="24"/>
          <w:szCs w:val="24"/>
        </w:rPr>
        <w:t xml:space="preserve"> </w:t>
      </w:r>
      <w:r w:rsidRPr="00542A8F">
        <w:rPr>
          <w:rFonts w:eastAsia="Times New Roman"/>
          <w:sz w:val="24"/>
          <w:szCs w:val="24"/>
        </w:rPr>
        <w:t>дисциплин,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542A8F">
        <w:rPr>
          <w:rFonts w:eastAsia="Times New Roman"/>
          <w:sz w:val="24"/>
          <w:szCs w:val="24"/>
        </w:rPr>
        <w:t>обеспечивающих  успешную</w:t>
      </w:r>
      <w:proofErr w:type="gramEnd"/>
      <w:r w:rsidRPr="00542A8F">
        <w:rPr>
          <w:rFonts w:eastAsia="Times New Roman"/>
          <w:sz w:val="24"/>
          <w:szCs w:val="24"/>
        </w:rPr>
        <w:t xml:space="preserve">  социализацию  обучающихся.</w:t>
      </w:r>
    </w:p>
    <w:p w:rsidR="00542A8F" w:rsidRP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542A8F">
        <w:rPr>
          <w:rFonts w:eastAsia="Times New Roman"/>
          <w:sz w:val="24"/>
          <w:szCs w:val="24"/>
        </w:rPr>
        <w:t>Перечень учебных предметов с недельной нагрузкой можно посмотреть в учебном плане</w:t>
      </w:r>
      <w:r w:rsidRPr="00542A8F">
        <w:rPr>
          <w:rFonts w:eastAsia="Times New Roman"/>
          <w:sz w:val="24"/>
          <w:szCs w:val="24"/>
        </w:rPr>
        <w:tab/>
      </w:r>
    </w:p>
    <w:p w:rsid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  <w:u w:val="single"/>
        </w:rPr>
      </w:pPr>
    </w:p>
    <w:p w:rsidR="00542A8F" w:rsidRDefault="00542A8F" w:rsidP="00542A8F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  <w:u w:val="single"/>
        </w:rPr>
      </w:pPr>
      <w:r w:rsidRPr="00542A8F">
        <w:rPr>
          <w:rFonts w:eastAsia="Times New Roman"/>
          <w:sz w:val="24"/>
          <w:szCs w:val="24"/>
          <w:u w:val="single"/>
        </w:rPr>
        <w:t>Характеристика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542A8F">
        <w:rPr>
          <w:rFonts w:eastAsia="Times New Roman"/>
          <w:sz w:val="24"/>
          <w:szCs w:val="24"/>
          <w:u w:val="single"/>
        </w:rPr>
        <w:t>реализуемых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542A8F">
        <w:rPr>
          <w:rFonts w:eastAsia="Times New Roman"/>
          <w:sz w:val="24"/>
          <w:szCs w:val="24"/>
          <w:u w:val="single"/>
        </w:rPr>
        <w:t>образовательных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542A8F">
        <w:rPr>
          <w:rFonts w:eastAsia="Times New Roman"/>
          <w:sz w:val="24"/>
          <w:szCs w:val="24"/>
          <w:u w:val="single"/>
        </w:rPr>
        <w:t>программ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542A8F">
        <w:rPr>
          <w:rFonts w:eastAsia="Times New Roman"/>
          <w:sz w:val="24"/>
          <w:szCs w:val="24"/>
          <w:u w:val="single"/>
        </w:rPr>
        <w:t>средней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542A8F">
        <w:rPr>
          <w:rFonts w:eastAsia="Times New Roman"/>
          <w:sz w:val="24"/>
          <w:szCs w:val="24"/>
          <w:u w:val="single"/>
        </w:rPr>
        <w:t>школы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Реализация образовательных программ среднего общего образования ориентирована на обеспечение преемственности общего среднего и высшего образования через реализацию муниципальной модели профильного обучения на основе индивидуальных учебных планов, которая позволяет учащимся старшей школы: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lastRenderedPageBreak/>
        <w:t>- дифференцировать содержание обучения в соответствии с интересами и возможностями;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 - сосредоточить основное внимание на изучении предметов, составляющих основу выбранного ими направления последующего профессионального образования;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- сформировать навыки проектной и научно-исследовательской работы;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Учебные предметы федерального компонента в средней школе представлены в учебном плане школы в полном объёме с соблюдением часовой недельной нагрузки по каждому из них (в соответствии с </w:t>
      </w:r>
      <w:proofErr w:type="spellStart"/>
      <w:r w:rsidRPr="00EB6B96">
        <w:rPr>
          <w:rFonts w:eastAsia="Times New Roman"/>
          <w:sz w:val="24"/>
          <w:szCs w:val="24"/>
        </w:rPr>
        <w:t>СаНПиН</w:t>
      </w:r>
      <w:proofErr w:type="spellEnd"/>
      <w:r w:rsidRPr="00EB6B96">
        <w:rPr>
          <w:rFonts w:eastAsia="Times New Roman"/>
          <w:sz w:val="24"/>
          <w:szCs w:val="24"/>
        </w:rPr>
        <w:t xml:space="preserve">). Образовательные программы среднего общего образования обеспечивают преподавание: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- базовых общеобразовательных учебных предметов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>– учебных предметов федерального компонента, направленных на завершение общеобразовательной подготовки обучающихся;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 - учебных предметов, изучаемых углубленно.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 Компонент образовательного учреждения на III ступени обучения представлен обязательными предметами и элективными курсами, которые выполняют три основных функции: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>1) развитие содержания одного из базовых учебных предметов, что позволяет поддерживать изучение</w:t>
      </w:r>
      <w:r>
        <w:rPr>
          <w:rFonts w:eastAsia="Times New Roman"/>
          <w:sz w:val="24"/>
          <w:szCs w:val="24"/>
        </w:rPr>
        <w:t xml:space="preserve"> </w:t>
      </w:r>
      <w:r w:rsidRPr="00EB6B96">
        <w:rPr>
          <w:rFonts w:eastAsia="Times New Roman"/>
          <w:sz w:val="24"/>
          <w:szCs w:val="24"/>
        </w:rPr>
        <w:t xml:space="preserve">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2) расширение содержания профильного учебного предмета, когда такой дополненный профильный учебный предмет становится в полной мере углубленным; 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3) удовлетворение </w:t>
      </w:r>
      <w:proofErr w:type="gramStart"/>
      <w:r w:rsidRPr="00EB6B96">
        <w:rPr>
          <w:rFonts w:eastAsia="Times New Roman"/>
          <w:sz w:val="24"/>
          <w:szCs w:val="24"/>
        </w:rPr>
        <w:t>познавательных интересов</w:t>
      </w:r>
      <w:proofErr w:type="gramEnd"/>
      <w:r w:rsidRPr="00EB6B96">
        <w:rPr>
          <w:rFonts w:eastAsia="Times New Roman"/>
          <w:sz w:val="24"/>
          <w:szCs w:val="24"/>
        </w:rPr>
        <w:t xml:space="preserve"> обучающихся в различных сферах человеческой деятельности. Перечень учебных предметов с недельной нагрузкой можно посмотреть в учебном плане</w:t>
      </w:r>
    </w:p>
    <w:p w:rsid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EB6B96" w:rsidRP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  <w:u w:val="single"/>
        </w:rPr>
      </w:pPr>
      <w:r w:rsidRPr="00EB6B96">
        <w:rPr>
          <w:rFonts w:eastAsia="Times New Roman"/>
          <w:sz w:val="24"/>
          <w:szCs w:val="24"/>
          <w:u w:val="single"/>
        </w:rPr>
        <w:t xml:space="preserve">Характеристика реализуемых </w:t>
      </w:r>
      <w:r>
        <w:rPr>
          <w:rFonts w:eastAsia="Times New Roman"/>
          <w:sz w:val="24"/>
          <w:szCs w:val="24"/>
          <w:u w:val="single"/>
        </w:rPr>
        <w:t xml:space="preserve">адаптированных </w:t>
      </w:r>
      <w:r w:rsidRPr="00EB6B96">
        <w:rPr>
          <w:rFonts w:eastAsia="Times New Roman"/>
          <w:sz w:val="24"/>
          <w:szCs w:val="24"/>
          <w:u w:val="single"/>
        </w:rPr>
        <w:t xml:space="preserve">образовательных программ </w:t>
      </w:r>
    </w:p>
    <w:p w:rsidR="00EB6B96" w:rsidRPr="00EB6B96" w:rsidRDefault="00EB6B96" w:rsidP="00EB6B96">
      <w:pPr>
        <w:tabs>
          <w:tab w:val="left" w:pos="57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EB6B96">
        <w:rPr>
          <w:rFonts w:eastAsia="Times New Roman"/>
          <w:sz w:val="24"/>
          <w:szCs w:val="24"/>
        </w:rPr>
        <w:t xml:space="preserve">Адаптированная основная общеобразовательная программа образования </w:t>
      </w:r>
      <w:r>
        <w:rPr>
          <w:rFonts w:eastAsia="Times New Roman"/>
          <w:sz w:val="24"/>
          <w:szCs w:val="24"/>
        </w:rPr>
        <w:t xml:space="preserve">КОГОБУ СШ </w:t>
      </w:r>
      <w:proofErr w:type="spellStart"/>
      <w:r>
        <w:rPr>
          <w:rFonts w:eastAsia="Times New Roman"/>
          <w:sz w:val="24"/>
          <w:szCs w:val="24"/>
        </w:rPr>
        <w:t>пгт</w:t>
      </w:r>
      <w:proofErr w:type="spellEnd"/>
      <w:r>
        <w:rPr>
          <w:rFonts w:eastAsia="Times New Roman"/>
          <w:sz w:val="24"/>
          <w:szCs w:val="24"/>
        </w:rPr>
        <w:t xml:space="preserve"> Подосиновец</w:t>
      </w:r>
      <w:r w:rsidRPr="00EB6B96">
        <w:rPr>
          <w:rFonts w:eastAsia="Times New Roman"/>
          <w:sz w:val="24"/>
          <w:szCs w:val="24"/>
        </w:rPr>
        <w:t xml:space="preserve"> (далее ― АООП школы) ― это общеобразовательная программа, адаптированная для обучающихся с </w:t>
      </w:r>
      <w:r>
        <w:rPr>
          <w:rFonts w:eastAsia="Times New Roman"/>
          <w:sz w:val="24"/>
          <w:szCs w:val="24"/>
        </w:rPr>
        <w:t>задержкой психического развития</w:t>
      </w:r>
      <w:r w:rsidRPr="00EB6B96">
        <w:rPr>
          <w:rFonts w:eastAsia="Times New Roman"/>
          <w:sz w:val="24"/>
          <w:szCs w:val="24"/>
        </w:rPr>
        <w:t xml:space="preserve">,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 В основу разработки АООП для обучающихся с </w:t>
      </w:r>
      <w:r>
        <w:rPr>
          <w:rFonts w:eastAsia="Times New Roman"/>
          <w:sz w:val="24"/>
          <w:szCs w:val="24"/>
        </w:rPr>
        <w:t>ЗПР</w:t>
      </w:r>
      <w:bookmarkStart w:id="0" w:name="_GoBack"/>
      <w:bookmarkEnd w:id="0"/>
      <w:r w:rsidRPr="00EB6B96">
        <w:rPr>
          <w:rFonts w:eastAsia="Times New Roman"/>
          <w:sz w:val="24"/>
          <w:szCs w:val="24"/>
        </w:rPr>
        <w:t xml:space="preserve"> заложены дифференцированный и </w:t>
      </w:r>
      <w:proofErr w:type="spellStart"/>
      <w:r w:rsidRPr="00EB6B96">
        <w:rPr>
          <w:rFonts w:eastAsia="Times New Roman"/>
          <w:sz w:val="24"/>
          <w:szCs w:val="24"/>
        </w:rPr>
        <w:t>деятельностный</w:t>
      </w:r>
      <w:proofErr w:type="spellEnd"/>
      <w:r w:rsidRPr="00EB6B96">
        <w:rPr>
          <w:rFonts w:eastAsia="Times New Roman"/>
          <w:sz w:val="24"/>
          <w:szCs w:val="24"/>
        </w:rPr>
        <w:t xml:space="preserve"> подходы.</w:t>
      </w:r>
    </w:p>
    <w:sectPr w:rsidR="00EB6B96" w:rsidRPr="00EB6B96">
      <w:pgSz w:w="11900" w:h="16838"/>
      <w:pgMar w:top="112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384FFFC"/>
    <w:lvl w:ilvl="0" w:tplc="251CF962">
      <w:start w:val="1"/>
      <w:numFmt w:val="decimal"/>
      <w:lvlText w:val="%1)"/>
      <w:lvlJc w:val="left"/>
    </w:lvl>
    <w:lvl w:ilvl="1" w:tplc="DBA0154C">
      <w:numFmt w:val="decimal"/>
      <w:lvlText w:val=""/>
      <w:lvlJc w:val="left"/>
    </w:lvl>
    <w:lvl w:ilvl="2" w:tplc="4848764E">
      <w:numFmt w:val="decimal"/>
      <w:lvlText w:val=""/>
      <w:lvlJc w:val="left"/>
    </w:lvl>
    <w:lvl w:ilvl="3" w:tplc="286ADDA4">
      <w:numFmt w:val="decimal"/>
      <w:lvlText w:val=""/>
      <w:lvlJc w:val="left"/>
    </w:lvl>
    <w:lvl w:ilvl="4" w:tplc="59DCA290">
      <w:numFmt w:val="decimal"/>
      <w:lvlText w:val=""/>
      <w:lvlJc w:val="left"/>
    </w:lvl>
    <w:lvl w:ilvl="5" w:tplc="0CC4380E">
      <w:numFmt w:val="decimal"/>
      <w:lvlText w:val=""/>
      <w:lvlJc w:val="left"/>
    </w:lvl>
    <w:lvl w:ilvl="6" w:tplc="F5F43914">
      <w:numFmt w:val="decimal"/>
      <w:lvlText w:val=""/>
      <w:lvlJc w:val="left"/>
    </w:lvl>
    <w:lvl w:ilvl="7" w:tplc="0D282C44">
      <w:numFmt w:val="decimal"/>
      <w:lvlText w:val=""/>
      <w:lvlJc w:val="left"/>
    </w:lvl>
    <w:lvl w:ilvl="8" w:tplc="A3C2CA2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0D8A9D8"/>
    <w:lvl w:ilvl="0" w:tplc="4B1AA8AE">
      <w:start w:val="1"/>
      <w:numFmt w:val="bullet"/>
      <w:lvlText w:val="В"/>
      <w:lvlJc w:val="left"/>
    </w:lvl>
    <w:lvl w:ilvl="1" w:tplc="842A9EC2">
      <w:numFmt w:val="decimal"/>
      <w:lvlText w:val=""/>
      <w:lvlJc w:val="left"/>
    </w:lvl>
    <w:lvl w:ilvl="2" w:tplc="25B8575E">
      <w:numFmt w:val="decimal"/>
      <w:lvlText w:val=""/>
      <w:lvlJc w:val="left"/>
    </w:lvl>
    <w:lvl w:ilvl="3" w:tplc="18EA30C4">
      <w:numFmt w:val="decimal"/>
      <w:lvlText w:val=""/>
      <w:lvlJc w:val="left"/>
    </w:lvl>
    <w:lvl w:ilvl="4" w:tplc="161224BC">
      <w:numFmt w:val="decimal"/>
      <w:lvlText w:val=""/>
      <w:lvlJc w:val="left"/>
    </w:lvl>
    <w:lvl w:ilvl="5" w:tplc="B7FCF544">
      <w:numFmt w:val="decimal"/>
      <w:lvlText w:val=""/>
      <w:lvlJc w:val="left"/>
    </w:lvl>
    <w:lvl w:ilvl="6" w:tplc="D06C77A2">
      <w:numFmt w:val="decimal"/>
      <w:lvlText w:val=""/>
      <w:lvlJc w:val="left"/>
    </w:lvl>
    <w:lvl w:ilvl="7" w:tplc="04FA58F2">
      <w:numFmt w:val="decimal"/>
      <w:lvlText w:val=""/>
      <w:lvlJc w:val="left"/>
    </w:lvl>
    <w:lvl w:ilvl="8" w:tplc="8FEA667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D3E2178"/>
    <w:lvl w:ilvl="0" w:tplc="7A8E2956">
      <w:start w:val="3"/>
      <w:numFmt w:val="decimal"/>
      <w:lvlText w:val="%1)"/>
      <w:lvlJc w:val="left"/>
    </w:lvl>
    <w:lvl w:ilvl="1" w:tplc="3C38C08E">
      <w:numFmt w:val="decimal"/>
      <w:lvlText w:val=""/>
      <w:lvlJc w:val="left"/>
    </w:lvl>
    <w:lvl w:ilvl="2" w:tplc="906018C0">
      <w:numFmt w:val="decimal"/>
      <w:lvlText w:val=""/>
      <w:lvlJc w:val="left"/>
    </w:lvl>
    <w:lvl w:ilvl="3" w:tplc="EBC0B29C">
      <w:numFmt w:val="decimal"/>
      <w:lvlText w:val=""/>
      <w:lvlJc w:val="left"/>
    </w:lvl>
    <w:lvl w:ilvl="4" w:tplc="8ECEE4A6">
      <w:numFmt w:val="decimal"/>
      <w:lvlText w:val=""/>
      <w:lvlJc w:val="left"/>
    </w:lvl>
    <w:lvl w:ilvl="5" w:tplc="631A6692">
      <w:numFmt w:val="decimal"/>
      <w:lvlText w:val=""/>
      <w:lvlJc w:val="left"/>
    </w:lvl>
    <w:lvl w:ilvl="6" w:tplc="775228F0">
      <w:numFmt w:val="decimal"/>
      <w:lvlText w:val=""/>
      <w:lvlJc w:val="left"/>
    </w:lvl>
    <w:lvl w:ilvl="7" w:tplc="F02A1E2C">
      <w:numFmt w:val="decimal"/>
      <w:lvlText w:val=""/>
      <w:lvlJc w:val="left"/>
    </w:lvl>
    <w:lvl w:ilvl="8" w:tplc="C29C53C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21C8401A"/>
    <w:lvl w:ilvl="0" w:tplc="B400173E">
      <w:start w:val="1"/>
      <w:numFmt w:val="bullet"/>
      <w:lvlText w:val="-"/>
      <w:lvlJc w:val="left"/>
    </w:lvl>
    <w:lvl w:ilvl="1" w:tplc="EB40A0D4">
      <w:numFmt w:val="decimal"/>
      <w:lvlText w:val=""/>
      <w:lvlJc w:val="left"/>
    </w:lvl>
    <w:lvl w:ilvl="2" w:tplc="5E64B736">
      <w:numFmt w:val="decimal"/>
      <w:lvlText w:val=""/>
      <w:lvlJc w:val="left"/>
    </w:lvl>
    <w:lvl w:ilvl="3" w:tplc="36CED83C">
      <w:numFmt w:val="decimal"/>
      <w:lvlText w:val=""/>
      <w:lvlJc w:val="left"/>
    </w:lvl>
    <w:lvl w:ilvl="4" w:tplc="FA6E0FA6">
      <w:numFmt w:val="decimal"/>
      <w:lvlText w:val=""/>
      <w:lvlJc w:val="left"/>
    </w:lvl>
    <w:lvl w:ilvl="5" w:tplc="C4546E44">
      <w:numFmt w:val="decimal"/>
      <w:lvlText w:val=""/>
      <w:lvlJc w:val="left"/>
    </w:lvl>
    <w:lvl w:ilvl="6" w:tplc="91B41278">
      <w:numFmt w:val="decimal"/>
      <w:lvlText w:val=""/>
      <w:lvlJc w:val="left"/>
    </w:lvl>
    <w:lvl w:ilvl="7" w:tplc="DD023260">
      <w:numFmt w:val="decimal"/>
      <w:lvlText w:val=""/>
      <w:lvlJc w:val="left"/>
    </w:lvl>
    <w:lvl w:ilvl="8" w:tplc="1C1EF97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07E49E4"/>
    <w:lvl w:ilvl="0" w:tplc="1FCE6A44">
      <w:start w:val="1"/>
      <w:numFmt w:val="bullet"/>
      <w:lvlText w:val="-"/>
      <w:lvlJc w:val="left"/>
    </w:lvl>
    <w:lvl w:ilvl="1" w:tplc="0BFAB666">
      <w:numFmt w:val="decimal"/>
      <w:lvlText w:val=""/>
      <w:lvlJc w:val="left"/>
    </w:lvl>
    <w:lvl w:ilvl="2" w:tplc="EF540F34">
      <w:numFmt w:val="decimal"/>
      <w:lvlText w:val=""/>
      <w:lvlJc w:val="left"/>
    </w:lvl>
    <w:lvl w:ilvl="3" w:tplc="BD8C5232">
      <w:numFmt w:val="decimal"/>
      <w:lvlText w:val=""/>
      <w:lvlJc w:val="left"/>
    </w:lvl>
    <w:lvl w:ilvl="4" w:tplc="D76AB34A">
      <w:numFmt w:val="decimal"/>
      <w:lvlText w:val=""/>
      <w:lvlJc w:val="left"/>
    </w:lvl>
    <w:lvl w:ilvl="5" w:tplc="D32CF65C">
      <w:numFmt w:val="decimal"/>
      <w:lvlText w:val=""/>
      <w:lvlJc w:val="left"/>
    </w:lvl>
    <w:lvl w:ilvl="6" w:tplc="D0AABAD8">
      <w:numFmt w:val="decimal"/>
      <w:lvlText w:val=""/>
      <w:lvlJc w:val="left"/>
    </w:lvl>
    <w:lvl w:ilvl="7" w:tplc="69E4BDF0">
      <w:numFmt w:val="decimal"/>
      <w:lvlText w:val=""/>
      <w:lvlJc w:val="left"/>
    </w:lvl>
    <w:lvl w:ilvl="8" w:tplc="3C0867E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F74A9E82"/>
    <w:lvl w:ilvl="0" w:tplc="745A41BE">
      <w:start w:val="2"/>
      <w:numFmt w:val="decimal"/>
      <w:lvlText w:val="%1)"/>
      <w:lvlJc w:val="left"/>
    </w:lvl>
    <w:lvl w:ilvl="1" w:tplc="61AA4182">
      <w:numFmt w:val="decimal"/>
      <w:lvlText w:val=""/>
      <w:lvlJc w:val="left"/>
    </w:lvl>
    <w:lvl w:ilvl="2" w:tplc="6C36BC10">
      <w:numFmt w:val="decimal"/>
      <w:lvlText w:val=""/>
      <w:lvlJc w:val="left"/>
    </w:lvl>
    <w:lvl w:ilvl="3" w:tplc="5EAECF60">
      <w:numFmt w:val="decimal"/>
      <w:lvlText w:val=""/>
      <w:lvlJc w:val="left"/>
    </w:lvl>
    <w:lvl w:ilvl="4" w:tplc="48565C56">
      <w:numFmt w:val="decimal"/>
      <w:lvlText w:val=""/>
      <w:lvlJc w:val="left"/>
    </w:lvl>
    <w:lvl w:ilvl="5" w:tplc="DAA80894">
      <w:numFmt w:val="decimal"/>
      <w:lvlText w:val=""/>
      <w:lvlJc w:val="left"/>
    </w:lvl>
    <w:lvl w:ilvl="6" w:tplc="6A523CF6">
      <w:numFmt w:val="decimal"/>
      <w:lvlText w:val=""/>
      <w:lvlJc w:val="left"/>
    </w:lvl>
    <w:lvl w:ilvl="7" w:tplc="FAA4053C">
      <w:numFmt w:val="decimal"/>
      <w:lvlText w:val=""/>
      <w:lvlJc w:val="left"/>
    </w:lvl>
    <w:lvl w:ilvl="8" w:tplc="4FD27E84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155A9D8E"/>
    <w:lvl w:ilvl="0" w:tplc="DF16E52C">
      <w:start w:val="1"/>
      <w:numFmt w:val="bullet"/>
      <w:lvlText w:val="·"/>
      <w:lvlJc w:val="left"/>
    </w:lvl>
    <w:lvl w:ilvl="1" w:tplc="5A56066A">
      <w:numFmt w:val="decimal"/>
      <w:lvlText w:val=""/>
      <w:lvlJc w:val="left"/>
    </w:lvl>
    <w:lvl w:ilvl="2" w:tplc="792AADF8">
      <w:numFmt w:val="decimal"/>
      <w:lvlText w:val=""/>
      <w:lvlJc w:val="left"/>
    </w:lvl>
    <w:lvl w:ilvl="3" w:tplc="B1B89134">
      <w:numFmt w:val="decimal"/>
      <w:lvlText w:val=""/>
      <w:lvlJc w:val="left"/>
    </w:lvl>
    <w:lvl w:ilvl="4" w:tplc="1A30EEB2">
      <w:numFmt w:val="decimal"/>
      <w:lvlText w:val=""/>
      <w:lvlJc w:val="left"/>
    </w:lvl>
    <w:lvl w:ilvl="5" w:tplc="AB709B0A">
      <w:numFmt w:val="decimal"/>
      <w:lvlText w:val=""/>
      <w:lvlJc w:val="left"/>
    </w:lvl>
    <w:lvl w:ilvl="6" w:tplc="69788B9E">
      <w:numFmt w:val="decimal"/>
      <w:lvlText w:val=""/>
      <w:lvlJc w:val="left"/>
    </w:lvl>
    <w:lvl w:ilvl="7" w:tplc="8DBE34AC">
      <w:numFmt w:val="decimal"/>
      <w:lvlText w:val=""/>
      <w:lvlJc w:val="left"/>
    </w:lvl>
    <w:lvl w:ilvl="8" w:tplc="FDDEE27A">
      <w:numFmt w:val="decimal"/>
      <w:lvlText w:val=""/>
      <w:lvlJc w:val="left"/>
    </w:lvl>
  </w:abstractNum>
  <w:abstractNum w:abstractNumId="7" w15:restartNumberingAfterBreak="0">
    <w:nsid w:val="206E5CCA"/>
    <w:multiLevelType w:val="hybridMultilevel"/>
    <w:tmpl w:val="11ECE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5E"/>
    <w:rsid w:val="001B535E"/>
    <w:rsid w:val="00542A8F"/>
    <w:rsid w:val="007F3FD9"/>
    <w:rsid w:val="00BA6C77"/>
    <w:rsid w:val="00E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809"/>
  <w15:docId w15:val="{53D0FE82-248A-4FDF-A3A5-ED92695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A8F"/>
    <w:pPr>
      <w:ind w:left="720"/>
      <w:contextualSpacing/>
    </w:pPr>
  </w:style>
  <w:style w:type="paragraph" w:customStyle="1" w:styleId="Default">
    <w:name w:val="Default"/>
    <w:rsid w:val="00EB6B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Порубова И.Э.</cp:lastModifiedBy>
  <cp:revision>2</cp:revision>
  <dcterms:created xsi:type="dcterms:W3CDTF">2020-12-06T08:13:00Z</dcterms:created>
  <dcterms:modified xsi:type="dcterms:W3CDTF">2020-12-06T08:13:00Z</dcterms:modified>
</cp:coreProperties>
</file>