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822" w:rsidRDefault="003A2CAA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Кировское областное государственное общеобразовательное</w:t>
      </w:r>
    </w:p>
    <w:p w:rsidR="004D7822" w:rsidRDefault="003A2CAA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бюджетное учреждение «Средняя школа пгт Подосиновец»</w:t>
      </w:r>
    </w:p>
    <w:p w:rsidR="004D7822" w:rsidRDefault="004D7822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4D7822" w:rsidRDefault="004D7822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4D7822" w:rsidRDefault="004D7822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4D7822" w:rsidRDefault="004D7822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4D7822" w:rsidRDefault="004D7822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4D7822" w:rsidRDefault="004D7822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4D7822" w:rsidRDefault="003A2CAA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РАБОЧАЯ ПРОГРАММА 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ПО КУРСУ</w:t>
      </w:r>
    </w:p>
    <w:p w:rsidR="004D7822" w:rsidRDefault="003A2CAA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Основы духовно-нравственной культуры народов России»</w:t>
      </w:r>
    </w:p>
    <w:p w:rsidR="004D7822" w:rsidRDefault="003A2CAA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для 5 класса на 2022-2023 учебный год</w:t>
      </w:r>
    </w:p>
    <w:p w:rsidR="004D7822" w:rsidRDefault="004D782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D7822" w:rsidRDefault="004D782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D7822" w:rsidRDefault="004D782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D7822" w:rsidRDefault="003A2CAA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            Составитель программы:</w:t>
      </w:r>
    </w:p>
    <w:p w:rsidR="004D7822" w:rsidRDefault="003A2CAA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           учитель географии </w:t>
      </w:r>
    </w:p>
    <w:p w:rsidR="004D7822" w:rsidRDefault="003A2CAA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Залесова Ольга Николаевна                                                                                                                            первая квалификационная категория</w:t>
      </w:r>
    </w:p>
    <w:p w:rsidR="004D7822" w:rsidRDefault="004D7822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D7822" w:rsidRDefault="004D7822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D7822" w:rsidRDefault="004D7822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05CAE" w:rsidRDefault="00E05CAE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D7822" w:rsidRDefault="004D7822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D7822" w:rsidRDefault="004D7822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D7822" w:rsidRDefault="003A2CAA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пгт Подосиновец 2022</w:t>
      </w:r>
    </w:p>
    <w:p w:rsidR="00E05CAE" w:rsidRDefault="00E05CAE">
      <w:pPr>
        <w:spacing w:after="0" w:line="259" w:lineRule="auto"/>
        <w:ind w:left="31" w:hanging="1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D7822" w:rsidRDefault="003A2CAA">
      <w:pPr>
        <w:spacing w:after="0" w:line="259" w:lineRule="auto"/>
        <w:ind w:left="31"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4D7822" w:rsidRDefault="003A2CAA">
      <w:pPr>
        <w:spacing w:after="0" w:line="216" w:lineRule="auto"/>
        <w:ind w:left="31"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Общая характеристика учебного курса «Основы духовно-нравственной культуры народов России»</w:t>
      </w:r>
    </w:p>
    <w:p w:rsidR="004D7822" w:rsidRDefault="003A2CAA">
      <w:pPr>
        <w:spacing w:after="0"/>
        <w:ind w:left="64" w:firstLine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по предметной области «Основы духовно-нравственной культуры народов России» (далее — ОДНКНР) для 5—6 классов образовательных организаций составлена в соответствии с: требованиями Федерального государственного образовательного стандарта основного общего образования (ФГОС ООО)  (утверждён приказом Министерства просвещения Российской Федерации от 31 мая 2021 г . № 287); требованиями к результатам освоения программы основного общего образования (личностным, метапредметным, предметным);основными подходами к развитию и формированию универсальных учебных действий (УУД) для основного общего образования .</w:t>
      </w:r>
    </w:p>
    <w:p w:rsidR="004D7822" w:rsidRDefault="003A2CAA">
      <w:pPr>
        <w:spacing w:after="0"/>
        <w:ind w:left="64" w:firstLine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программе по данному курсу соблюдается преемственность с Федеральным государственным образовательным стандартом начального общего образования, а также учитываются возрастные и психологические особенности обучающихся на ступени основного общего образования, необходимость формирования межпредметных связей. Также в программе учитывается, что данная дисциплина носит культурологический и воспитательный характер, что позволяет утверждать, что именно духовно нравственное развитие обучающихся в духе общероссийской гражданской идентичности на основе традиционных российских духовно-нравственных ценностей — важнейший результат обучения ОДНКНР.</w:t>
      </w:r>
    </w:p>
    <w:p w:rsidR="004D7822" w:rsidRDefault="003A2CAA">
      <w:pPr>
        <w:spacing w:after="0"/>
        <w:ind w:left="64" w:firstLine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Сохранение традиционных российских духовно-нравственных ценностей как значимой части культурного и исторического наследия народов России — один из ключевых национальных приоритетов Российской Федерации, способствующих дальнейшей гуманизации и развитию российского общества, формированию гражданской идентичности у подрастающих поколений .</w:t>
      </w:r>
    </w:p>
    <w:p w:rsidR="004D7822" w:rsidRDefault="003A2CAA">
      <w:pPr>
        <w:spacing w:after="0"/>
        <w:ind w:left="64" w:firstLine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Стратегии национальной безопасности Российской Федерации (утверждена указом Президента Российской Федерации от 2 июля 2021 г . № 400, пункт 91), к традиционным российским духовно-нравственным ценностям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 . Именно традиционные российские духовно-нравственные ценности объединяют Россию как многонациональное и многоконфессиональное государство, лежат в основе представлений о гражданской идентичности как ключевом ориентире духовно-нравственного развития обучающихся .</w:t>
      </w:r>
    </w:p>
    <w:p w:rsidR="004D7822" w:rsidRDefault="003A2CAA">
      <w:pPr>
        <w:spacing w:after="0"/>
        <w:ind w:left="64" w:firstLine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Центральная идея гражданской идентичности — образ будущего нашей страны, который формируется с учётом национальных и стратегических приоритетов российского общества, культурно-исторических традиций всех народов России, духовно-нравственных ценностей, присущих ей на протяжении всей её истории.</w:t>
      </w:r>
    </w:p>
    <w:p w:rsidR="004D7822" w:rsidRDefault="003A2CAA">
      <w:pPr>
        <w:spacing w:after="0"/>
        <w:ind w:left="64" w:firstLine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процессе изучения курса ОДНКНР школьники получают возможность систематизировать, расширять и углублять полученные в рамках общественно-научных дисциплин знания и представления о структуре и закономерностях развития социума, о прошлом и настоящем родной страны, находить в истории российского общества существенные связи с традиционной духовно-нравственной </w:t>
      </w:r>
      <w:r>
        <w:rPr>
          <w:rFonts w:ascii="Times New Roman" w:hAnsi="Times New Roman" w:cs="Times New Roman"/>
          <w:sz w:val="24"/>
          <w:szCs w:val="24"/>
        </w:rPr>
        <w:lastRenderedPageBreak/>
        <w:t>культурой России, определять свою идентичность как члена семьи, школьного коллектива, региональной общности, гражданина страны с опорой на традиционные духовно-нравственные ценности.</w:t>
      </w:r>
    </w:p>
    <w:p w:rsidR="004D7822" w:rsidRDefault="003A2CAA">
      <w:pPr>
        <w:spacing w:after="0"/>
        <w:ind w:left="64" w:firstLine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менее важно отметить, что данный курс формируется и преподаётся в соответствии с принципами культурологичности и культуросообразности, научности содержания и подхода к отбору информации, соответствия требованиям возрастной педагогики и психологии.</w:t>
      </w:r>
    </w:p>
    <w:p w:rsidR="004D7822" w:rsidRDefault="003A2CAA">
      <w:pPr>
        <w:spacing w:after="0"/>
        <w:ind w:left="64" w:firstLine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изучения курса обучающиеся получают представление о существенных взаимосвязях между материальной и  духовной культурой, обусловленности культурных реалий  современного общества его духовно-нравственным обликом.  Изучаются основные компоненты культуры, её специфические инструменты самопрезентации, исторические и современные особенности духовно-нравственного развития народов России.</w:t>
      </w:r>
    </w:p>
    <w:p w:rsidR="004D7822" w:rsidRDefault="003A2CAA">
      <w:pPr>
        <w:spacing w:after="0"/>
        <w:ind w:left="64" w:firstLine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курса направлено на формирование нравственного идеала, гражданской идентичности личности обучающегося и воспитание патриотических чувств к Родине (осознание  себя как гражданина своего Отечества), формирование исторической памяти.</w:t>
      </w:r>
    </w:p>
    <w:p w:rsidR="004D7822" w:rsidRDefault="003A2CAA">
      <w:pPr>
        <w:spacing w:after="0"/>
        <w:ind w:left="64" w:firstLine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 курса представлен через актуализацию макроуровня (Россия в целом как многонациональное, поликонфессиональное государство, с едиными для всех законами, общероссийскими духовно-нравственными и культурными ценностями) на микроуровне (собственная идентичность, осознанная как часть малой Родины, семьи и семейных традиций, этнической и религиозной истории, к которой принадлежит обучающийся как личность).</w:t>
      </w:r>
    </w:p>
    <w:p w:rsidR="004D7822" w:rsidRDefault="003A2CAA">
      <w:pPr>
        <w:spacing w:after="0"/>
        <w:ind w:left="64" w:firstLine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Принцип культурологичности</w:t>
      </w:r>
      <w:r>
        <w:rPr>
          <w:rFonts w:ascii="Times New Roman" w:hAnsi="Times New Roman" w:cs="Times New Roman"/>
          <w:sz w:val="24"/>
          <w:szCs w:val="24"/>
        </w:rPr>
        <w:t xml:space="preserve"> в преподавании означает важность культурологического, а не конфессионального подхода, отсутствие культурной, этнической, религиозной ангажированности в содержании предмета и его смысловых акцентах.</w:t>
      </w:r>
    </w:p>
    <w:p w:rsidR="004D7822" w:rsidRDefault="003A2CAA">
      <w:pPr>
        <w:spacing w:after="0"/>
        <w:ind w:left="64" w:firstLine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Принцип научности подходов и содержания</w:t>
      </w:r>
      <w:r>
        <w:rPr>
          <w:rFonts w:ascii="Times New Roman" w:hAnsi="Times New Roman" w:cs="Times New Roman"/>
          <w:sz w:val="24"/>
          <w:szCs w:val="24"/>
        </w:rPr>
        <w:t xml:space="preserve"> в преподавании данной дисциплины означает важность терминологического единства,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феноменам.</w:t>
      </w:r>
    </w:p>
    <w:p w:rsidR="004D7822" w:rsidRDefault="003A2CAA">
      <w:pPr>
        <w:spacing w:after="0"/>
        <w:ind w:left="64" w:firstLine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Принцип соответствия требованиям возрастной педагогики и психологии </w:t>
      </w:r>
      <w:r>
        <w:rPr>
          <w:rFonts w:ascii="Times New Roman" w:hAnsi="Times New Roman" w:cs="Times New Roman"/>
          <w:sz w:val="24"/>
          <w:szCs w:val="24"/>
        </w:rPr>
        <w:t>включает отбор тем и содержания курса  согласно приоритетным зонам ближайшего развития для 5—6 классов, когнитивным способностям и социальным потребностям обучающихся, содержанию гуманитарных и общественно-научных учебных предметов.</w:t>
      </w:r>
    </w:p>
    <w:p w:rsidR="004D7822" w:rsidRDefault="003A2CAA">
      <w:pPr>
        <w:spacing w:after="0"/>
        <w:ind w:left="64" w:firstLine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Принцип формирования гражданского самосознания и общероссийской гражданской идентичности</w:t>
      </w:r>
      <w:r>
        <w:rPr>
          <w:rFonts w:ascii="Times New Roman" w:hAnsi="Times New Roman" w:cs="Times New Roman"/>
          <w:sz w:val="24"/>
          <w:szCs w:val="24"/>
        </w:rPr>
        <w:t xml:space="preserve">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. Данный принцип должен быть реализован через поиск объединяющих черт в духовно-нравственной жизни народов России, их культуре, религии и историческом развитии.</w:t>
      </w:r>
    </w:p>
    <w:p w:rsidR="004D7822" w:rsidRDefault="004D7822">
      <w:pPr>
        <w:spacing w:after="0"/>
        <w:ind w:left="64" w:firstLine="227"/>
        <w:jc w:val="both"/>
        <w:rPr>
          <w:rFonts w:ascii="Times New Roman" w:hAnsi="Times New Roman" w:cs="Times New Roman"/>
          <w:sz w:val="24"/>
          <w:szCs w:val="24"/>
        </w:rPr>
      </w:pPr>
    </w:p>
    <w:p w:rsidR="004D7822" w:rsidRDefault="003A2CAA">
      <w:pPr>
        <w:spacing w:after="0" w:line="216" w:lineRule="auto"/>
        <w:ind w:left="31" w:hanging="1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Цели изучения учебного курса «Основы духовно нравственной культуры народов России».</w:t>
      </w:r>
    </w:p>
    <w:p w:rsidR="004D7822" w:rsidRDefault="003A2CAA">
      <w:pPr>
        <w:spacing w:after="0" w:line="216" w:lineRule="auto"/>
        <w:ind w:left="31"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Целями </w:t>
      </w:r>
      <w:r>
        <w:rPr>
          <w:rFonts w:ascii="Times New Roman" w:hAnsi="Times New Roman" w:cs="Times New Roman"/>
          <w:sz w:val="24"/>
          <w:szCs w:val="24"/>
        </w:rPr>
        <w:t>изучения учебного курса являются:</w:t>
      </w:r>
    </w:p>
    <w:p w:rsidR="004D7822" w:rsidRDefault="003A2CAA">
      <w:pPr>
        <w:pStyle w:val="af1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этноконфессионального согласия и взаимодействия, взаимопроникновения </w:t>
      </w:r>
    </w:p>
    <w:p w:rsidR="004D7822" w:rsidRDefault="003A2CAA">
      <w:pPr>
        <w:pStyle w:val="af1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мирного сосуществования народов, религий, национальных культур;</w:t>
      </w:r>
    </w:p>
    <w:p w:rsidR="004D7822" w:rsidRDefault="003A2CAA">
      <w:pPr>
        <w:pStyle w:val="af1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условий для становления у обучающихся мировоззрения на основе традиционных российских духовно-нравственных ценностей, ведущих к осознанию своей принадлежности к многонациональному народу Российской Федерации; </w:t>
      </w:r>
      <w:r>
        <w:rPr>
          <w:rFonts w:ascii="Times New Roman" w:eastAsia="Calibri" w:hAnsi="Times New Roman" w:cs="Times New Roman"/>
          <w:sz w:val="24"/>
          <w:szCs w:val="24"/>
        </w:rPr>
        <w:t>6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формирование и сохранение уважения к ценностям и убеждениям представителей разных национальностей и вероисповеданий, а также способности к диалогу с представителями других культур и мировоззрений;</w:t>
      </w:r>
    </w:p>
    <w:p w:rsidR="004D7822" w:rsidRDefault="003A2CAA">
      <w:pPr>
        <w:pStyle w:val="af1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идентификация собственной личности как полноправного субъекта культурного, исторического и цивилизационного развития страны .</w:t>
      </w:r>
    </w:p>
    <w:p w:rsidR="004D7822" w:rsidRDefault="003A2CAA">
      <w:pPr>
        <w:pStyle w:val="af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Цели курса определяют следующие </w:t>
      </w:r>
      <w:r>
        <w:rPr>
          <w:rFonts w:ascii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D7822" w:rsidRDefault="003A2CAA">
      <w:pPr>
        <w:pStyle w:val="af1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предметными компетенциями, имеющими преимущественное значение для формирования гражданской идентичности обучающегося;</w:t>
      </w:r>
    </w:p>
    <w:p w:rsidR="004D7822" w:rsidRDefault="003A2CAA">
      <w:pPr>
        <w:pStyle w:val="af1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приобретение и усвоение знаний о нормах общественной морали и нравственности как основополагающих элементах духовной культуры современного общества;</w:t>
      </w:r>
    </w:p>
    <w:p w:rsidR="004D7822" w:rsidRDefault="003A2CAA">
      <w:pPr>
        <w:pStyle w:val="af1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представлений о значении духовно-нравственных ценностей и нравственных норм для достойной жизни личности, семьи, общества, ответственного отношения к будущему отцовству и материнству;</w:t>
      </w:r>
    </w:p>
    <w:p w:rsidR="004D7822" w:rsidRDefault="003A2CAA">
      <w:pPr>
        <w:pStyle w:val="af1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становление компетенций межкультурного взаимодействия как способности и готовности вести межличностный, межкультурный, межконфессиональный диалог при осознании и сохранении собственной культурной идентичности;</w:t>
      </w:r>
    </w:p>
    <w:p w:rsidR="004D7822" w:rsidRDefault="003A2CAA">
      <w:pPr>
        <w:pStyle w:val="af1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:rsidR="004D7822" w:rsidRDefault="003A2CAA">
      <w:pPr>
        <w:pStyle w:val="af1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рефлексии собственного поведения и оценке поведения окружающих через развитие навыков обоснованных нравственных суждений, оценок и выводов;</w:t>
      </w:r>
    </w:p>
    <w:p w:rsidR="004D7822" w:rsidRDefault="003A2CAA">
      <w:pPr>
        <w:pStyle w:val="af1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уважительного и бережного отношения к историческому, религиозному и культурному наследию народов России;</w:t>
      </w:r>
    </w:p>
    <w:p w:rsidR="004D7822" w:rsidRDefault="003A2CAA">
      <w:pPr>
        <w:pStyle w:val="af1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содействие осознанному формированию мировоззренческих ориентиров, основанных на приоритете традиционных российских духовно-нравственных ценностей;</w:t>
      </w:r>
    </w:p>
    <w:p w:rsidR="004D7822" w:rsidRDefault="003A2CAA">
      <w:pPr>
        <w:pStyle w:val="af1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патриотизма как формы гражданского самосознания через понимание роли личности в истории и культуре, осознание важности социального взаимодействия, гражданской идентичности для процветания общества в целом .</w:t>
      </w:r>
    </w:p>
    <w:p w:rsidR="004D7822" w:rsidRDefault="003A2CAA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курса «Основы духовно-нравственной культуры народов России»вносит значительный вклад в достижение главных целей основного общего образования, способствуя:</w:t>
      </w:r>
    </w:p>
    <w:p w:rsidR="004D7822" w:rsidRDefault="003A2CAA">
      <w:pPr>
        <w:pStyle w:val="af1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расширению и систематизации знаний и представлений школьников о культуре и духовных традициях народов России, о нравственных ценностях, полученных при изучении основ религиозной культуры и светской этики, окружающего мира, литературного чтения и других предметов начальной школы;</w:t>
      </w:r>
    </w:p>
    <w:p w:rsidR="004D7822" w:rsidRDefault="003A2CAA">
      <w:pPr>
        <w:pStyle w:val="af1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углублению представлений о светской этике, религиозной культуре народов России, их роли в развитии современного общества;</w:t>
      </w:r>
    </w:p>
    <w:p w:rsidR="004D7822" w:rsidRDefault="003A2CAA">
      <w:pPr>
        <w:pStyle w:val="af1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формированию основ морали и нравственности, воплощённых в семейных, этнокультурных и религиозных ценностях, ориентированных на соизмерение своих поступков с нравственными идеалами, на осознание своих обязанностей перед обществом и государством;</w:t>
      </w:r>
    </w:p>
    <w:p w:rsidR="004D7822" w:rsidRDefault="003A2CAA">
      <w:pPr>
        <w:pStyle w:val="af1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воспитанию патриотизма; уважения к истории, языку, культурным и религиозным традициям своего народа и других народов России, толерантному отношению к людям другой культуры, умению принимать и ценить ценности других культур, находить в них общее и особенное, черты, способствующие взаимному обогащению культур;</w:t>
      </w:r>
    </w:p>
    <w:p w:rsidR="004D7822" w:rsidRDefault="003A2CAA">
      <w:pPr>
        <w:pStyle w:val="af1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пробуждению интереса к культуре других народов, проявлению уважения, способности к сотрудничеству, взаимодействию на основе</w:t>
      </w:r>
    </w:p>
    <w:p w:rsidR="004D7822" w:rsidRDefault="003A2CAA">
      <w:pPr>
        <w:pStyle w:val="af1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поиска общих культурных стратегий и идеалов;</w:t>
      </w:r>
    </w:p>
    <w:p w:rsidR="004D7822" w:rsidRDefault="003A2CAA">
      <w:pPr>
        <w:pStyle w:val="af1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осознанию приоритетной значимости духовно-нравственных ценностей, проявляющейся в преобладании этических, интеллектуальных, альтруистических мотивов над потребительскими и эгоистическими;</w:t>
      </w:r>
    </w:p>
    <w:p w:rsidR="004D7822" w:rsidRDefault="003A2CAA">
      <w:pPr>
        <w:pStyle w:val="af1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раскрытию природы духовно-нравственных ценностей российского общества, объединяющих светскость и духовность;</w:t>
      </w:r>
    </w:p>
    <w:p w:rsidR="004D7822" w:rsidRDefault="003A2CAA">
      <w:pPr>
        <w:pStyle w:val="af1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ответственного отношения к учению и труду, готовности и способности обучающихся к саморазвитию и самообразованию на основе мотивации к обучению и познанию, осознанному выбору ценностных ориентаций, способствующих развитию общества в целом;</w:t>
      </w:r>
    </w:p>
    <w:p w:rsidR="004D7822" w:rsidRDefault="003A2CAA">
      <w:pPr>
        <w:pStyle w:val="af1"/>
        <w:numPr>
          <w:ilvl w:val="0"/>
          <w:numId w:val="2"/>
        </w:numPr>
        <w:spacing w:after="0" w:line="246" w:lineRule="auto"/>
        <w:ind w:right="-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получению научных представлений о культуре и её функциях, особенностях взаимодействия с социальными институтами, а, следовательно, способности их применять в анализе и изучении социально-культурных явлений в истории и культуре России и современном обществе, давать нравственные оценки поступков и событий на основе осознания главенствующей роли духовно-нравственных ценностей в социальных и культурно-исторических процессах;</w:t>
      </w:r>
    </w:p>
    <w:p w:rsidR="004D7822" w:rsidRDefault="003A2CAA">
      <w:pPr>
        <w:pStyle w:val="af1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развитию информационной культуры школьников, компетенций в отборе, использовании и структурировании информации, а также возможностей для активной самостоятельной познавательной деятельности .</w:t>
      </w:r>
    </w:p>
    <w:p w:rsidR="004D7822" w:rsidRDefault="003A2CAA">
      <w:pPr>
        <w:spacing w:after="0" w:line="216" w:lineRule="auto"/>
        <w:ind w:left="31"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Место курса «Основы духовно-нравственной культуры народов России» в учебном плане</w:t>
      </w:r>
    </w:p>
    <w:p w:rsidR="004D7822" w:rsidRDefault="003A2CAA">
      <w:pPr>
        <w:spacing w:after="0"/>
        <w:ind w:left="64" w:firstLine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Федеральным государственным образовательным стандартом основного общего образования предметная область «Основы духовно-нравственной культуры народов России» является обязательной для изучения .</w:t>
      </w:r>
    </w:p>
    <w:p w:rsidR="004D7822" w:rsidRDefault="003A2CAA">
      <w:pPr>
        <w:spacing w:after="0"/>
        <w:ind w:left="64" w:firstLine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программа направлена на изучение курса «Основы духовно-нравственной культуры народов России» в 5 классе.</w:t>
      </w:r>
    </w:p>
    <w:p w:rsidR="004D7822" w:rsidRDefault="003A2CAA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целях реализации настоящей программы на изучение курса на уровне основного общего образования отводится 34 часа на каждый учебный год, не менее 1 учебного часа в неделю.</w:t>
      </w:r>
    </w:p>
    <w:p w:rsidR="004D7822" w:rsidRDefault="004D7822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7822" w:rsidRDefault="003A2CAA">
      <w:pPr>
        <w:spacing w:after="0" w:line="216" w:lineRule="auto"/>
        <w:ind w:left="30" w:hanging="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 освоения учебного курса «Основы духовно-нравственной культуры народов России» на уровне основного общего образования</w:t>
      </w:r>
    </w:p>
    <w:p w:rsidR="004D7822" w:rsidRDefault="003A2CAA">
      <w:pPr>
        <w:pStyle w:val="1"/>
        <w:spacing w:before="0"/>
        <w:ind w:left="2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Личностные результаты</w:t>
      </w:r>
    </w:p>
    <w:p w:rsidR="004D7822" w:rsidRDefault="003A2CAA">
      <w:pPr>
        <w:spacing w:after="0"/>
        <w:ind w:left="64" w:firstLine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Планируемые результаты освоения курса представляют собой систему ведущих целевых установок и ожидаемых результатов освоения всех компонентов, составляющих содержательную основу образовательной программы .</w:t>
      </w:r>
    </w:p>
    <w:p w:rsidR="004D7822" w:rsidRDefault="003A2CAA">
      <w:pPr>
        <w:spacing w:after="0"/>
        <w:ind w:left="64" w:firstLine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Личностные результаты освоения курса достигаются в единстве учебной и воспитательной деятельности.</w:t>
      </w:r>
    </w:p>
    <w:p w:rsidR="004D7822" w:rsidRDefault="003A2CAA">
      <w:pPr>
        <w:spacing w:after="0"/>
        <w:ind w:left="64" w:firstLine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Личностные результаты</w:t>
      </w:r>
      <w:r>
        <w:rPr>
          <w:rFonts w:ascii="Times New Roman" w:hAnsi="Times New Roman" w:cs="Times New Roman"/>
          <w:sz w:val="24"/>
          <w:szCs w:val="24"/>
        </w:rPr>
        <w:t xml:space="preserve"> освоения курса включают осознание российской гражданской идентичности; готовность обучающихся к саморазвитию, самостоятельности и личностному самоопределению; ценность самостоятельности и инициативы; наличие мотивации к целенаправленной социально значимой деятельности; сформированность внутренней позиции личности как особого ценностного отношения к себе, окружающим людям и жизни в целом .</w:t>
      </w:r>
    </w:p>
    <w:p w:rsidR="004D7822" w:rsidRDefault="003A2CAA">
      <w:pPr>
        <w:numPr>
          <w:ilvl w:val="0"/>
          <w:numId w:val="3"/>
        </w:numPr>
        <w:spacing w:after="0" w:line="259" w:lineRule="auto"/>
        <w:ind w:left="524" w:hanging="2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Патриотическое воспитание</w:t>
      </w:r>
    </w:p>
    <w:p w:rsidR="004D7822" w:rsidRDefault="003A2CAA">
      <w:pPr>
        <w:spacing w:after="0"/>
        <w:ind w:left="64" w:firstLine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Самоопределение (личностное, профессиональное, жизненное): сформированность российской гражданской идентичности: патриотизма, уважения к Отечеству, прошлому и настоящему многонационального народа России через представления об исторической роли культур народов России, традиционных религий, духовно-нравственных ценностей в становлении российской государственности .</w:t>
      </w:r>
    </w:p>
    <w:p w:rsidR="004D7822" w:rsidRDefault="003A2CAA">
      <w:pPr>
        <w:numPr>
          <w:ilvl w:val="0"/>
          <w:numId w:val="3"/>
        </w:numPr>
        <w:spacing w:after="0" w:line="259" w:lineRule="auto"/>
        <w:ind w:left="524" w:hanging="2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Гражданское воспитание</w:t>
      </w:r>
    </w:p>
    <w:p w:rsidR="004D7822" w:rsidRDefault="003A2CAA">
      <w:pPr>
        <w:spacing w:after="0"/>
        <w:ind w:left="64" w:firstLine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Осознанность своей гражданской идентичности через знание истории, языка, культуры своего народа, своего края, основ культурного наследия народов России и человечества и знание основных норм морали, нравственных и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</w:t>
      </w:r>
    </w:p>
    <w:p w:rsidR="004D7822" w:rsidRDefault="003A2CAA">
      <w:pPr>
        <w:spacing w:after="0" w:line="259" w:lineRule="auto"/>
        <w:ind w:left="10" w:right="-1"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сформированность понимания и принятия гуманистических, </w:t>
      </w:r>
    </w:p>
    <w:p w:rsidR="004D7822" w:rsidRDefault="003A2CAA">
      <w:pPr>
        <w:spacing w:after="0"/>
        <w:ind w:left="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демократических и традиционных ценностей многонационального российского общества с помощью воспитания способности к духовному развитию, нравственному самосовершенствованию; воспитание веротерпимости, уважительного отношения к религиозным чувствам, взглядам людей или их отсутствию.</w:t>
      </w:r>
    </w:p>
    <w:p w:rsidR="004D7822" w:rsidRDefault="003A2CAA">
      <w:pPr>
        <w:numPr>
          <w:ilvl w:val="0"/>
          <w:numId w:val="3"/>
        </w:numPr>
        <w:spacing w:after="0" w:line="259" w:lineRule="auto"/>
        <w:ind w:left="524" w:hanging="2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Ценности познавательной деятельности</w:t>
      </w:r>
    </w:p>
    <w:p w:rsidR="004D7822" w:rsidRDefault="003A2CAA">
      <w:pPr>
        <w:spacing w:after="0"/>
        <w:ind w:left="64" w:firstLine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4D7822" w:rsidRDefault="003A2CAA">
      <w:pPr>
        <w:spacing w:after="0"/>
        <w:ind w:left="64" w:firstLine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 w:color="000000"/>
        </w:rPr>
        <w:t>Смыслообразование:</w:t>
      </w:r>
      <w:r>
        <w:rPr>
          <w:rFonts w:ascii="Times New Roman" w:hAnsi="Times New Roman" w:cs="Times New Roman"/>
          <w:sz w:val="24"/>
          <w:szCs w:val="24"/>
        </w:rPr>
        <w:t xml:space="preserve"> сформированность ответственного отношения к учению,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развитию, нравственному </w:t>
      </w:r>
      <w:r>
        <w:rPr>
          <w:rFonts w:ascii="Times New Roman" w:hAnsi="Times New Roman" w:cs="Times New Roman"/>
          <w:sz w:val="24"/>
          <w:szCs w:val="24"/>
        </w:rPr>
        <w:lastRenderedPageBreak/>
        <w:t>самосовершенствованию; воспитание веротерпимости, уважительного отношения к религиозным чувствам, взглядам людей или их отсутствию.</w:t>
      </w:r>
    </w:p>
    <w:p w:rsidR="004D7822" w:rsidRDefault="003A2CAA">
      <w:pPr>
        <w:numPr>
          <w:ilvl w:val="0"/>
          <w:numId w:val="3"/>
        </w:numPr>
        <w:spacing w:after="0" w:line="259" w:lineRule="auto"/>
        <w:ind w:left="524" w:hanging="2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Духовно-нравственное воспитание</w:t>
      </w:r>
    </w:p>
    <w:p w:rsidR="004D7822" w:rsidRDefault="003A2CAA">
      <w:pPr>
        <w:spacing w:after="0"/>
        <w:ind w:left="64" w:firstLine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Сформированность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родного края, России и народов мира;</w:t>
      </w:r>
    </w:p>
    <w:p w:rsidR="004D7822" w:rsidRDefault="003A2CAA">
      <w:pPr>
        <w:spacing w:after="0"/>
        <w:ind w:left="64" w:firstLine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4D7822" w:rsidRDefault="003A2CAA">
      <w:pPr>
        <w:spacing w:after="0"/>
        <w:ind w:left="64" w:firstLine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сформированность нравственной рефлексии и компетентности в решении моральных проблем на основе личностного выбора, нравственных чувств и нравственного поведения, осознанного и ответственного отношения к собственным поступкам; осознание значения семьи в жизни человека и общества; принятие ценности семейной жизни; уважительное и заботливое отношение к членам своей семьи через знание основных норм морали, нравственных, духовных идеалов, хранимых в культурных традициях народов России; готовность на их основе к сознательному самоограничению в поступках, поведении, расточительном потреблении.</w:t>
      </w:r>
    </w:p>
    <w:p w:rsidR="004D7822" w:rsidRDefault="003A2CAA">
      <w:pPr>
        <w:pStyle w:val="1"/>
        <w:spacing w:before="0"/>
        <w:ind w:left="2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Метапредметные результаты</w:t>
      </w:r>
    </w:p>
    <w:p w:rsidR="004D7822" w:rsidRDefault="003A2CAA">
      <w:pPr>
        <w:spacing w:after="0"/>
        <w:ind w:left="64" w:firstLine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Метапредметные результаты</w:t>
      </w:r>
      <w:r>
        <w:rPr>
          <w:rFonts w:ascii="Times New Roman" w:hAnsi="Times New Roman" w:cs="Times New Roman"/>
          <w:sz w:val="24"/>
          <w:szCs w:val="24"/>
        </w:rPr>
        <w:t xml:space="preserve"> освоения курса включают освоение обучающимися межпредметных понятий (используются в нескольких предметных областях) и универсальные учебные действия (познавательные, коммуникативные, регулятивные); способность их использовать в учебной, познавательной и социальной практике; готовность к самостоятельному планированию и осуществлению учебной деятельности и организации учебного сотрудничества с педагогом и сверстниками, к участию в построении индивидуальной образовательной траектории; овладение навыками работы с информацией: восприятие и создание информационных текстов в различных форматах, в том числе цифровых, с учётом назначения информации и её аудитории .</w:t>
      </w:r>
    </w:p>
    <w:p w:rsidR="004D7822" w:rsidRDefault="003A2CAA">
      <w:pPr>
        <w:spacing w:after="0" w:line="259" w:lineRule="auto"/>
        <w:ind w:left="256"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Познавательные универсальные учебные действия</w:t>
      </w:r>
    </w:p>
    <w:p w:rsidR="004D7822" w:rsidRDefault="003A2CAA">
      <w:pPr>
        <w:spacing w:after="0" w:line="259" w:lineRule="auto"/>
        <w:ind w:left="10" w:right="-1"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Познавательные универсальные учебные действия включают:</w:t>
      </w:r>
    </w:p>
    <w:p w:rsidR="004D7822" w:rsidRDefault="003A2CAA">
      <w:pPr>
        <w:pStyle w:val="af1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 (логические УУД);</w:t>
      </w:r>
    </w:p>
    <w:p w:rsidR="004D7822" w:rsidRDefault="003A2CAA">
      <w:pPr>
        <w:pStyle w:val="af1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 (знаково-символические / моделирование);</w:t>
      </w:r>
    </w:p>
    <w:p w:rsidR="004D7822" w:rsidRDefault="003A2CAA">
      <w:pPr>
        <w:pStyle w:val="af1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смысловое чтение;</w:t>
      </w:r>
    </w:p>
    <w:p w:rsidR="004D7822" w:rsidRDefault="003A2CAA">
      <w:pPr>
        <w:pStyle w:val="af1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мотивации к овладению культурой активного использования словарей и других поисковых систем.</w:t>
      </w:r>
    </w:p>
    <w:p w:rsidR="004D7822" w:rsidRDefault="003A2CAA">
      <w:pPr>
        <w:spacing w:after="0" w:line="259" w:lineRule="auto"/>
        <w:ind w:left="256"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Коммуникативные универсальные учебные действия</w:t>
      </w:r>
    </w:p>
    <w:p w:rsidR="004D7822" w:rsidRDefault="003A2CAA">
      <w:pPr>
        <w:spacing w:after="0"/>
        <w:ind w:left="64" w:firstLine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Коммуникативные универсальные учебные действия включают:</w:t>
      </w:r>
    </w:p>
    <w:p w:rsidR="004D7822" w:rsidRDefault="003A2CAA">
      <w:pPr>
        <w:pStyle w:val="af1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 (учебное сотрудничество);</w:t>
      </w:r>
    </w:p>
    <w:p w:rsidR="004D7822" w:rsidRDefault="003A2CAA">
      <w:pPr>
        <w:pStyle w:val="af1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 (коммуникация);</w:t>
      </w:r>
    </w:p>
    <w:p w:rsidR="004D7822" w:rsidRDefault="003A2CAA">
      <w:pPr>
        <w:pStyle w:val="af1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(ИКТ-компетентность) .</w:t>
      </w:r>
    </w:p>
    <w:p w:rsidR="004D7822" w:rsidRDefault="003A2CAA">
      <w:pPr>
        <w:spacing w:after="0"/>
        <w:ind w:left="26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Регулятивные универсальные учебные действия </w:t>
      </w:r>
      <w:r>
        <w:rPr>
          <w:rFonts w:ascii="Times New Roman" w:hAnsi="Times New Roman" w:cs="Times New Roman"/>
          <w:sz w:val="24"/>
          <w:szCs w:val="24"/>
        </w:rPr>
        <w:t>Регулятивные универсальные учебные действия включают:</w:t>
      </w:r>
    </w:p>
    <w:p w:rsidR="004D7822" w:rsidRDefault="003A2CAA">
      <w:pPr>
        <w:pStyle w:val="af1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самостоятельно определять цели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 (целеполагание);</w:t>
      </w:r>
    </w:p>
    <w:p w:rsidR="004D7822" w:rsidRDefault="003A2C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:rsidR="004D7822" w:rsidRDefault="003A2CAA">
      <w:pPr>
        <w:pStyle w:val="af1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 (контроль и коррекция);</w:t>
      </w:r>
    </w:p>
    <w:p w:rsidR="004D7822" w:rsidRDefault="003A2CAA">
      <w:pPr>
        <w:pStyle w:val="af1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оценивать правильность выполнения учебной задачи, собственные возможности её решения (оценка);</w:t>
      </w:r>
    </w:p>
    <w:p w:rsidR="004D7822" w:rsidRDefault="003A2CAA">
      <w:pPr>
        <w:pStyle w:val="af1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(познавательная рефлексия, саморегуляция) деятельности.</w:t>
      </w:r>
    </w:p>
    <w:p w:rsidR="004D7822" w:rsidRDefault="003A2CAA">
      <w:pPr>
        <w:pStyle w:val="1"/>
        <w:spacing w:before="0"/>
        <w:ind w:left="2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Предметные результаты</w:t>
      </w:r>
    </w:p>
    <w:p w:rsidR="004D7822" w:rsidRDefault="003A2CAA">
      <w:pPr>
        <w:spacing w:after="0"/>
        <w:ind w:firstLine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Предметные результаты</w:t>
      </w:r>
      <w:r>
        <w:rPr>
          <w:rFonts w:ascii="Times New Roman" w:hAnsi="Times New Roman" w:cs="Times New Roman"/>
          <w:sz w:val="24"/>
          <w:szCs w:val="24"/>
        </w:rPr>
        <w:t xml:space="preserve"> освоения курса включают освоение научных знаний, умений и способов действий, специфических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применению в различных учебных ситуациях, в том числе при создании проектов.</w:t>
      </w:r>
    </w:p>
    <w:p w:rsidR="004D7822" w:rsidRDefault="004D7822">
      <w:pPr>
        <w:spacing w:after="0"/>
        <w:ind w:firstLine="227"/>
        <w:jc w:val="both"/>
        <w:rPr>
          <w:rFonts w:ascii="Times New Roman" w:hAnsi="Times New Roman" w:cs="Times New Roman"/>
          <w:sz w:val="24"/>
          <w:szCs w:val="24"/>
        </w:rPr>
      </w:pPr>
    </w:p>
    <w:p w:rsidR="004D7822" w:rsidRDefault="003A2CAA">
      <w:pPr>
        <w:spacing w:after="0"/>
        <w:ind w:firstLine="22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КУРСА</w:t>
      </w:r>
    </w:p>
    <w:p w:rsidR="004D7822" w:rsidRDefault="003A2CAA">
      <w:pPr>
        <w:spacing w:after="0" w:line="262" w:lineRule="auto"/>
        <w:ind w:left="28" w:right="1288" w:hanging="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Тематический блок 1. «Россия — наш общий дом»</w:t>
      </w:r>
    </w:p>
    <w:p w:rsidR="004D7822" w:rsidRDefault="003A2CAA">
      <w:pPr>
        <w:spacing w:after="0"/>
        <w:ind w:firstLine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1 . Зачем изучать курс «Основы духовно-нравственной культуры народов России»?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цель и предназначение курса «Основы духовно-нравственной культуры народов России», понимать важность изучения культуры и гражданствообразующих религий для формирования личности гражданина России;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иметь представление о содержании данного курса, в том числе о понятиях «мораль и нравственность», «семья», «традиционные ценности», об угрозах духовно-нравственному единству страны;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взаимосвязь между языком и культурой, духовно-нравственным развитием личности и социальным поведением .</w:t>
      </w:r>
    </w:p>
    <w:p w:rsidR="004D7822" w:rsidRDefault="003A2CAA">
      <w:pPr>
        <w:pStyle w:val="af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2 . Наш дом — Россия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Иметь представление об историческом пути формирования многонационального состава населения Российской Федерации, его мирном характере и причинах его формирования;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необходимость межнационального и межрелигиозного сотрудничества и взаимодействия, важность сотрудничества и дружбы между народами и нациями, обосновывать их необходимость Тема 3 . Язык и история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и понимать, что такое язык, каковы важность его  изучения и влияние на миропонимание личности;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иметь базовые представления о формировании языка как носителя духовно-нравственных смыслов культуры;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суть и смысл коммуникативной роли языка, в том числе в организации межкультурного диалога и взаимодействия;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обосновывать своё понимание необходимости нравственной чистоты языка, важности лингвистической гигиены, речевого этикета .</w:t>
      </w:r>
    </w:p>
    <w:p w:rsidR="004D7822" w:rsidRDefault="003A2CAA">
      <w:pPr>
        <w:pStyle w:val="af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4 . Русский язык — язык общения и язык возможностей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Иметь базовые представления о происхождении и развитии русского языка, его взаимосвязи с языками других народов России;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и уметь обосновать важность русского языка как культурообразующего языка народов России, важность его для существования государства и общества;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понимать, что русский язык — не только важнейший элемент национальной культуры, но и историко-культурное наследие, достояние российского государства, уметь приводить примеры;</w:t>
      </w:r>
    </w:p>
    <w:p w:rsidR="004D7822" w:rsidRDefault="003A2CAA">
      <w:pPr>
        <w:pStyle w:val="af1"/>
        <w:numPr>
          <w:ilvl w:val="0"/>
          <w:numId w:val="7"/>
        </w:numPr>
        <w:spacing w:after="0" w:line="31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иметь представление о нравственных категориях русского языка и их происхождении . Тема 5 . Истоки родной культуры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 сформированное представление о понятие «культура»; </w:t>
      </w:r>
      <w:r>
        <w:rPr>
          <w:rFonts w:ascii="Times New Roman" w:eastAsia="Calibri" w:hAnsi="Times New Roman" w:cs="Times New Roman"/>
          <w:sz w:val="24"/>
          <w:szCs w:val="24"/>
        </w:rPr>
        <w:t>6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6 </w:t>
      </w:r>
      <w:r>
        <w:rPr>
          <w:rFonts w:ascii="Times New Roman" w:hAnsi="Times New Roman" w:cs="Times New Roman"/>
          <w:sz w:val="24"/>
          <w:szCs w:val="24"/>
        </w:rPr>
        <w:t>осознавать и уметь доказывать взаимосвязь культуры и природы; знать основные формы репрезентации культуры, уметь их различать и соотносить с реальными проявлениями культурного многообразия;</w:t>
      </w:r>
    </w:p>
    <w:p w:rsidR="004D7822" w:rsidRDefault="003A2CAA">
      <w:pPr>
        <w:pStyle w:val="af1"/>
        <w:numPr>
          <w:ilvl w:val="0"/>
          <w:numId w:val="7"/>
        </w:numPr>
        <w:spacing w:after="0" w:line="30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уметь выделять общие черты в культуре различных народов, обосновывать их значение и причины. </w:t>
      </w:r>
    </w:p>
    <w:p w:rsidR="004D7822" w:rsidRDefault="003A2CAA">
      <w:pPr>
        <w:pStyle w:val="af1"/>
        <w:spacing w:after="0" w:line="30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6 . Материальная культура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Иметь представление об артефактах культуры;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иметь базовое представление о традиционных укладах хозяйства: земледелии, скотоводстве, охоте, рыболовстве;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понимать взаимосвязь между хозяйственным укладом и проявлениями духовной культуры;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и объяснять зависимость основных культурных укладов народов России от географии их массового расселения, природных условий и взаимодействия с другими этносами .</w:t>
      </w:r>
    </w:p>
    <w:p w:rsidR="004D7822" w:rsidRDefault="003A2CAA">
      <w:pPr>
        <w:pStyle w:val="af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7 . Духовная культура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Иметь представление о таких культурных концептах как «искусство», «наука», «религия»;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и давать определения терминам «мораль», «нравственность», «духовные ценности», «духовность» на доступном для обучающихся уровне осмысления;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смысл и взаимосвязь названных терминов с формами их репрезентации в культуре;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осознавать значение культурных символов, нравственный и духовный смысл культурных артефактов;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знать, что такое знаки и символы, уметь соотносить их с культурными явлениями, с которыми они связаны .</w:t>
      </w:r>
    </w:p>
    <w:p w:rsidR="004D7822" w:rsidRDefault="003A2CAA">
      <w:pPr>
        <w:pStyle w:val="af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8 . Культура и религия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Иметь представление о понятии «религия», уметь пояснить её роль в жизни общества и основные социально-культурные функции;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осознавать связь религии и морали;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роль и значение духовных ценностей в религиях народов России;</w:t>
      </w:r>
    </w:p>
    <w:p w:rsidR="004D7822" w:rsidRDefault="003A2CAA">
      <w:pPr>
        <w:pStyle w:val="af1"/>
        <w:numPr>
          <w:ilvl w:val="0"/>
          <w:numId w:val="7"/>
        </w:numPr>
        <w:spacing w:after="0" w:line="30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характеризовать государствообразующие конфессии России и их картины мира . Тема 9 . Культура и образование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Характеризовать термин «образование» и уметь обосновать его важность для личности и общества;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иметь представление об основных ступенях образования в России и их необходимости;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понимать взаимосвязь культуры и образованности человека; </w:t>
      </w:r>
      <w:r>
        <w:rPr>
          <w:rFonts w:ascii="Times New Roman" w:eastAsia="Calibri" w:hAnsi="Times New Roman" w:cs="Times New Roman"/>
          <w:sz w:val="24"/>
          <w:szCs w:val="24"/>
        </w:rPr>
        <w:t>6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6 </w:t>
      </w:r>
      <w:r>
        <w:rPr>
          <w:rFonts w:ascii="Times New Roman" w:hAnsi="Times New Roman" w:cs="Times New Roman"/>
          <w:sz w:val="24"/>
          <w:szCs w:val="24"/>
        </w:rPr>
        <w:t>приводить примеры взаимосвязи между знанием, образованием и личностным и профессиональным ростом человека;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взаимосвязь между знанием и духовно-нравственным развитием общества, осознавать ценность знания, истины, востребованность процесса познания как получения новых сведений о мире .</w:t>
      </w:r>
    </w:p>
    <w:p w:rsidR="004D7822" w:rsidRDefault="003A2CAA">
      <w:pPr>
        <w:pStyle w:val="af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10 . Многообразие культур России </w:t>
      </w:r>
      <w:r>
        <w:rPr>
          <w:rFonts w:ascii="Times New Roman" w:hAnsi="Times New Roman" w:cs="Times New Roman"/>
          <w:i/>
          <w:sz w:val="24"/>
          <w:szCs w:val="24"/>
        </w:rPr>
        <w:t>(практическое занятие)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Иметь сформированные представления о закономерностях развития культуры и истории народов, их культурных особенностях;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выделять общее и единичное в культуре на основе предметных знаний о культуре своего народа;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предполагать и доказывать наличие взаимосвязи между культурой и духовно-нравственными ценностями на основе местной культурно-исторической специфики;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обосновывать важность сохранения культурного многообразия как источника духовно-нравственных ценностей, морали и нравственности современного общества .</w:t>
      </w:r>
    </w:p>
    <w:p w:rsidR="004D7822" w:rsidRDefault="003A2CAA">
      <w:pPr>
        <w:pStyle w:val="af1"/>
        <w:spacing w:after="0" w:line="26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Тематический блок 2. «Семья и духовно-нравственные ценности» </w:t>
      </w:r>
    </w:p>
    <w:p w:rsidR="004D7822" w:rsidRDefault="003A2CAA">
      <w:pPr>
        <w:pStyle w:val="af1"/>
        <w:spacing w:after="0" w:line="363" w:lineRule="auto"/>
        <w:ind w:right="106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Тема 11 . Семья — хранитель духовных ценностей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и понимать смысл термина «семья»;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иметь представление о взаимосвязях между типом культуры и особенностями семейного быта и отношений в семье;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осознавать значение термина «поколение» и его взаимосвязь с культурными особенностями своего времени;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составить рассказ о своей семье в соответствии с культурно-историческими условиями её существования;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и обосновывать такие понятия, как «счастливая семья», «семейное счастье»;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осознавать и уметь доказывать важность семьи как хранителя традиций и её воспитательную роль;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смысл терминов «сиротство», «социальное сиротство», обосновывать нравственную важность заботы о сиротах, знать о формах помощи сиротам со стороны государства .</w:t>
      </w:r>
    </w:p>
    <w:p w:rsidR="004D7822" w:rsidRDefault="003A2CAA">
      <w:pPr>
        <w:pStyle w:val="af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12 . Родина начинается с семьи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Знать и уметь объяснить понятие «Родина»;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осознавать взаимосвязь и различия между концептами «Отечество» и «Родина»;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понимать, что такое история семьи, каковы формы её выражения и сохранения;</w:t>
      </w:r>
    </w:p>
    <w:p w:rsidR="004D7822" w:rsidRDefault="003A2CAA">
      <w:pPr>
        <w:pStyle w:val="af1"/>
        <w:numPr>
          <w:ilvl w:val="0"/>
          <w:numId w:val="7"/>
        </w:numPr>
        <w:spacing w:after="0" w:line="30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обосновывать и доказывать взаимосвязь истории семьи и истории народа, государства, человечества. </w:t>
      </w:r>
    </w:p>
    <w:p w:rsidR="004D7822" w:rsidRDefault="003A2CAA">
      <w:pPr>
        <w:pStyle w:val="af1"/>
        <w:spacing w:after="0" w:line="30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13 . Традиции семейного воспитания в России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Иметь представление о семейных традициях и обосновывать их важность как ключевых элементах семейных отношений;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знать и понимать взаимосвязь семейных традиций и культуры собственного этноса;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рассказывать о семейных традициях своего народа и народов России, собственной семьи;</w:t>
      </w:r>
    </w:p>
    <w:p w:rsidR="004D7822" w:rsidRDefault="003A2CAA">
      <w:pPr>
        <w:pStyle w:val="af1"/>
        <w:numPr>
          <w:ilvl w:val="0"/>
          <w:numId w:val="7"/>
        </w:numPr>
        <w:spacing w:after="0" w:line="30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осознавать роль семейных традиций в культуре общества, трансляции ценностей, духовно-нравственных идеалов . Тема 14 . Образ семьи в культуре народов России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и называть традиционные сказочные и фольклорные сюжеты о семье, семейных обязанностях;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уметь обосновывать своё понимание семейных ценностей, выраженных в фольклорных сюжетах;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знать и понимать морально-нравственное значение семьи в литературных произведениях, иметь представление о ключевых сюжетах с участием семьи в произведениях художественной культуры;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и обосновывать важность семейных ценностей с использованием различного иллюстративного материала .</w:t>
      </w:r>
    </w:p>
    <w:p w:rsidR="004D7822" w:rsidRDefault="003A2CAA">
      <w:pPr>
        <w:pStyle w:val="af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15 . Труд в истории семьи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и понимать, что такое семейное хозяйство и домашний труд;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понимать и уметь объяснять специфику семьи как социального института, характеризовать роль домашнего труда и распределение экономических функций в семье;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осознавать и оценивать семейный уклад и взаимосвязь с социально-экономической структурой общества в форме большой и малой семей;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распределение семейного труда и осознавать его важность для укрепления целостности семьи .</w:t>
      </w:r>
    </w:p>
    <w:p w:rsidR="004D7822" w:rsidRDefault="003A2CAA">
      <w:pPr>
        <w:pStyle w:val="af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16 . Семья в современном мире </w:t>
      </w:r>
      <w:r>
        <w:rPr>
          <w:rFonts w:ascii="Times New Roman" w:hAnsi="Times New Roman" w:cs="Times New Roman"/>
          <w:i/>
          <w:sz w:val="24"/>
          <w:szCs w:val="24"/>
        </w:rPr>
        <w:t>(практическое занятие)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Иметь сформированные представления о закономерностях развития семьи в культуре и истории народов России, уметь обосновывать данные закономерности на региональных материалах и примерах из жизни собственной семьи; 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предполагать и доказывать наличие взаимосвязи между культурой и духовно-нравственными ценностями семьи;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обосновывать важность семьи и семейных традиций для трансляции духовно-нравственных ценностей, морали и нравственности как фактора культурной преемственности .</w:t>
      </w:r>
    </w:p>
    <w:p w:rsidR="004D7822" w:rsidRDefault="003A2CAA">
      <w:pPr>
        <w:pStyle w:val="af1"/>
        <w:spacing w:after="0" w:line="262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Тематический блок 3.  «Духовно-нравственное богатство личности» </w:t>
      </w:r>
    </w:p>
    <w:p w:rsidR="004D7822" w:rsidRDefault="003A2CAA">
      <w:pPr>
        <w:pStyle w:val="af1"/>
        <w:spacing w:after="0" w:line="262" w:lineRule="auto"/>
        <w:ind w:right="14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17 . Личность — общество — культура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и понимать значение термина «человек» в контексте духовно-нравственной культуры;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обосновать взаимосвязь и взаимообусловленность человека и общества, человека и культуры;</w:t>
      </w:r>
    </w:p>
    <w:p w:rsidR="004D7822" w:rsidRDefault="003A2CAA">
      <w:pPr>
        <w:pStyle w:val="af1"/>
        <w:numPr>
          <w:ilvl w:val="0"/>
          <w:numId w:val="7"/>
        </w:numPr>
        <w:spacing w:after="0" w:line="24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и объяснять различия между обоснованием термина «личность» в быту, в контексте культуры и творчества;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знать, что такое гуманизм, иметь представление о его источниках в культуре .</w:t>
      </w:r>
    </w:p>
    <w:p w:rsidR="004D7822" w:rsidRDefault="003A2CAA">
      <w:pPr>
        <w:pStyle w:val="af1"/>
        <w:spacing w:after="0" w:line="259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18 . Духовный мир человека . Человек — творец культуры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значение термина «творчество» в нескольких аспектах и понимать границы их применимости;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осознавать и доказывать важность морально- нравственных ограничений в творчестве;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обосновывать важность творчества как реализацию духовно-нравственных ценностей человека;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доказывать детерминированность творчества культурой своего этноса;</w:t>
      </w:r>
    </w:p>
    <w:p w:rsidR="004D7822" w:rsidRDefault="003A2CAA">
      <w:pPr>
        <w:pStyle w:val="af1"/>
        <w:numPr>
          <w:ilvl w:val="0"/>
          <w:numId w:val="7"/>
        </w:numPr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и уметь объяснить взаимосвязь труда и творчества . Тема 19 . Личность и духовно-нравственные ценности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Знать и уметь объяснить значение и роль морали и нравственности в жизни человека;</w:t>
      </w:r>
    </w:p>
    <w:p w:rsidR="004D7822" w:rsidRDefault="003A2CAA">
      <w:pPr>
        <w:pStyle w:val="af1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обосновывать происхождение духовных ценностей, понимание идеалов добра и зла;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и уметь показывать на примерах значение таких ценностей, как «взаимопомощь», «сострадание», «милосердие», «любовь», «дружба», «коллективизм», «патриотизм», «любовь к близким» .</w:t>
      </w:r>
    </w:p>
    <w:p w:rsidR="004D7822" w:rsidRDefault="003A2CAA">
      <w:pPr>
        <w:pStyle w:val="af1"/>
        <w:spacing w:after="0" w:line="26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Тематический блок 4. «Культурное единство России»</w:t>
      </w:r>
    </w:p>
    <w:p w:rsidR="004D7822" w:rsidRDefault="003A2CAA">
      <w:pPr>
        <w:pStyle w:val="af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20 . Историческая память как духовно-нравственная ценность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и уметь объяснять суть термина «история», знать основные исторические периоды и уметь выделять их сущностные черты;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иметь представление о значении и функциях изучения истории;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осознавать историю своей семьи и народа как часть мирового исторического процесса . Знать о существовании связи между историческими событиями и культурой . Обосновывать важность изучения истории как духовно- нравственного долга гражданина и патриота .</w:t>
      </w:r>
    </w:p>
    <w:p w:rsidR="004D7822" w:rsidRDefault="003A2CAA">
      <w:pPr>
        <w:pStyle w:val="af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21 . Литература как язык культуры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и понимать отличия литературы от других видов художественного творчества;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рассказывать об особенностях литературного повествования, выделять простые выразительные средства литературного языка;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обосновывать и доказывать важность литературы как культурного явления, как формы трансляции культурных ценностей;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находить и обозначать средства выражения морального и нравственного смысла в литературных произведениях .</w:t>
      </w:r>
    </w:p>
    <w:p w:rsidR="004D7822" w:rsidRDefault="003A2CAA">
      <w:pPr>
        <w:pStyle w:val="af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22 . Взаимовлияние культур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Иметь представление о значении терминов «взаимодействие культур», «культурный обмен» как формах распространения и обогащения духовно-нравственных идеалов общества;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и обосновывать важность сохранения культурного наследия;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знать, что такое глобализация, уметь приводить примеры межкультурной коммуникации как способа формирования общих духовно-нравственных ценностей .</w:t>
      </w:r>
    </w:p>
    <w:p w:rsidR="004D7822" w:rsidRDefault="003A2CAA">
      <w:pPr>
        <w:pStyle w:val="af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23 . Духовно-нравственные ценности российского народа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и уметь объяснить суть и значение следующих духовнонравственных ценностей: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взаимопомощь, историческая память и преемственность поколений, единство народов России с опорой на культурные и исторические особенности российского народа: осознавать духовно-нравственные ценности в качестве базовых общегражданских ценностей российского общества и уметь доказывать это.</w:t>
      </w:r>
    </w:p>
    <w:p w:rsidR="004D7822" w:rsidRDefault="003A2CAA">
      <w:pPr>
        <w:pStyle w:val="af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24 . Регионы России: культурное многообразие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Понимать принципы федеративного устройства России и концепт «полиэтничность»;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называть основные этносы Российской Федерации и регионы, где они традиционно проживают;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уметь объяснить значение словосочетаний «многонациональный народ Российской Федерации», «государствообразующий народ», «титульный этнос»;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ценность многообразия культурных укладов народов Российской Федерации;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демонстрировать готовность к сохранению межнационального и межрелигиозного согласия в России;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выделять общие черты в культуре различных народов, обосновывать их значение и причины</w:t>
      </w:r>
    </w:p>
    <w:p w:rsidR="004D7822" w:rsidRDefault="003A2CAA">
      <w:pPr>
        <w:pStyle w:val="af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25 . Праздники в культуре народов России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Иметь представление о природе праздников и обосновывать их важность как элементов культуры;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устанавливать </w:t>
      </w:r>
      <w:r>
        <w:rPr>
          <w:rFonts w:ascii="Times New Roman" w:hAnsi="Times New Roman" w:cs="Times New Roman"/>
          <w:sz w:val="24"/>
          <w:szCs w:val="24"/>
        </w:rPr>
        <w:tab/>
        <w:t xml:space="preserve">взаимосвязь </w:t>
      </w:r>
      <w:r>
        <w:rPr>
          <w:rFonts w:ascii="Times New Roman" w:hAnsi="Times New Roman" w:cs="Times New Roman"/>
          <w:sz w:val="24"/>
          <w:szCs w:val="24"/>
        </w:rPr>
        <w:tab/>
        <w:t xml:space="preserve">праздников </w:t>
      </w:r>
      <w:r>
        <w:rPr>
          <w:rFonts w:ascii="Times New Roman" w:hAnsi="Times New Roman" w:cs="Times New Roman"/>
          <w:sz w:val="24"/>
          <w:szCs w:val="24"/>
        </w:rPr>
        <w:tab/>
        <w:t xml:space="preserve">и </w:t>
      </w:r>
      <w:r>
        <w:rPr>
          <w:rFonts w:ascii="Times New Roman" w:hAnsi="Times New Roman" w:cs="Times New Roman"/>
          <w:sz w:val="24"/>
          <w:szCs w:val="24"/>
        </w:rPr>
        <w:tab/>
        <w:t>культурного уклада;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различать основные типы праздников;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рассказывать о праздничных традициях народов России и собственной семьи;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связь праздников и истории, культуры народов России;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основной смысл семейных праздников: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определять нравственный смысл праздников народов России;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осознавать значение праздников как элементов культурной памяти народов России, как воплощение духовно-нравственных идеалов .</w:t>
      </w:r>
    </w:p>
    <w:p w:rsidR="004D7822" w:rsidRDefault="003A2CAA">
      <w:pPr>
        <w:pStyle w:val="af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26 . Памятники архитектуры народов России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Знать, что такое архитектура,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взаимосвязь между типом жилищ и типом хозяйственной деятельности;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осознавать и уметь охарактеризовать связь между уровнем научно-технического развития и типами жилищ; осознавать и уметь объяснять взаимосвязь между особенностями архитектуры и духовно-нравственными ценностями народов России;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устанавливать связь между историей памятника и историей края, характеризовать памятники истории и культуры;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иметь представление о нравственном и научном смысле краеведческой работы .</w:t>
      </w:r>
    </w:p>
    <w:p w:rsidR="004D7822" w:rsidRDefault="003A2CAA">
      <w:pPr>
        <w:pStyle w:val="af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27 . Музыкальная культура народов России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и понимать отличия музыки от других видов художественного творчества, рассказывать об особенностях музыкального повествования, выделять простые выразительные средства музыкального языка;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обосновывать и доказывать важность музыки как культурного явления, как формы трансляции культурных ценностей;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находить и обозначать средства выражения морального и нравственного смысла музыкальных произведений;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основные темы музыкального творчества народов России, народные инструменты</w:t>
      </w:r>
    </w:p>
    <w:p w:rsidR="004D7822" w:rsidRDefault="003A2CAA">
      <w:pPr>
        <w:pStyle w:val="af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Тема 28 . Изобразительное искусство народов России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 изобразительного искусства;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объяснить, что такое скульптура, живопись, графика, фольклорные орнаменты;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обосновывать и доказывать важность изобразительного искусства как культурного явления, как формы трансляции культурных ценностей;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находить и обозначать средства выражения морального и нравственного смысла изобразительного искусства;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основные темы изобразительного искусства народов России .</w:t>
      </w:r>
    </w:p>
    <w:p w:rsidR="004D7822" w:rsidRDefault="003A2CAA">
      <w:pPr>
        <w:pStyle w:val="af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29 . Фольклор и литература народов России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и понимать, что такое пословицы и поговорки, обосновывать важность и нужность этих языковых выразительных средств;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и объяснять, что такое эпос, миф, сказка, былина, песня;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знать, что такое национальная литература и каковы её выразительные средства;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оценивать морально-нравственный потенциал национальной литературы .</w:t>
      </w:r>
    </w:p>
    <w:p w:rsidR="004D7822" w:rsidRDefault="003A2CAA">
      <w:pPr>
        <w:pStyle w:val="af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30 . Бытовые традиции народов России: пища, одежда, дом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и уметь объяснить взаимосвязь между бытом и природными условиями проживания народа на примерах из истории и культуры своего региона;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уметь доказывать и отстаивать важность сохранения и развития культурных, духовно-нравственных, семейных и этнических традиций, многообразия культур;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оценивать и устанавливать границы и приоритеты взаимодействия между людьми разной этнической, религиозной и гражданской идентичности на доступном для шестиклассников уровне (с учётом их возрастных особенностей);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и уметь показывать на примерах значение таких ценностей, как взаимопомощь, сострадание, милосердие, любовь, дружба, коллективизм, патриотизм, любовь к близким через бытовые традиции народов своего края .</w:t>
      </w:r>
    </w:p>
    <w:p w:rsidR="004D7822" w:rsidRDefault="003A2CAA">
      <w:pPr>
        <w:pStyle w:val="af1"/>
        <w:spacing w:after="0" w:line="259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31 . Культурная карта России</w:t>
      </w:r>
      <w:r>
        <w:rPr>
          <w:rFonts w:ascii="Times New Roman" w:hAnsi="Times New Roman" w:cs="Times New Roman"/>
          <w:i/>
          <w:sz w:val="24"/>
          <w:szCs w:val="24"/>
        </w:rPr>
        <w:t>(практическое занятие)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Знать и уметь объяснить отличия культурной географии от физической и политической географии;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понимать, что такое культурная карта народов России;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отдельные области культурной карты в соответствии с их особенностями .</w:t>
      </w:r>
    </w:p>
    <w:p w:rsidR="004D7822" w:rsidRDefault="003A2CAA">
      <w:pPr>
        <w:pStyle w:val="af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32 . Единство страны — залог будущего России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>Знать и уметь объяснить значение и роль общих элементов в культуре народов России для обоснования её территориального, политического и экономического единства;</w:t>
      </w:r>
    </w:p>
    <w:p w:rsidR="004D7822" w:rsidRDefault="003A2CAA">
      <w:pPr>
        <w:pStyle w:val="af1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и доказывать важность и преимущества этого единства перед требованиями национального самоопределения отдельных этносов.</w:t>
      </w:r>
    </w:p>
    <w:p w:rsidR="004D7822" w:rsidRDefault="004D7822">
      <w:pPr>
        <w:pStyle w:val="af1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D7822" w:rsidRDefault="003A2CAA">
      <w:pPr>
        <w:spacing w:after="1" w:line="262" w:lineRule="auto"/>
        <w:ind w:left="28" w:hanging="9"/>
        <w:rPr>
          <w:rFonts w:ascii="Times New Roman" w:hAnsi="Times New Roman" w:cs="Times New Roman"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Система оценки результатов обучения</w:t>
      </w:r>
    </w:p>
    <w:p w:rsidR="004D7822" w:rsidRDefault="003A2CAA">
      <w:pPr>
        <w:ind w:firstLine="22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Оценка результатов обучения должна быть основана на понятных, прозрачных и структурированных принципах, обеспечивающих оценивание различных компетенций обучающихся.</w:t>
      </w:r>
    </w:p>
    <w:p w:rsidR="004D7822" w:rsidRDefault="003A2CAA">
      <w:pPr>
        <w:ind w:firstLine="22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Принципы оценки следующие.</w:t>
      </w:r>
    </w:p>
    <w:p w:rsidR="004D7822" w:rsidRDefault="003A2CAA">
      <w:pPr>
        <w:numPr>
          <w:ilvl w:val="0"/>
          <w:numId w:val="9"/>
        </w:numPr>
        <w:spacing w:after="4" w:line="250" w:lineRule="auto"/>
        <w:ind w:left="200" w:firstLine="2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 Личностные компетенции обучающихся не подлежат непосредственной оценке, не являются непосредственным основанием оценки как итогового, так и промежуточного уровня духовно-нравственного развития детей, не являются непосредственным основанием при оценке качества образования.</w:t>
      </w:r>
    </w:p>
    <w:p w:rsidR="004D7822" w:rsidRDefault="003A2CAA">
      <w:pPr>
        <w:numPr>
          <w:ilvl w:val="0"/>
          <w:numId w:val="9"/>
        </w:numPr>
        <w:spacing w:after="4" w:line="250" w:lineRule="auto"/>
        <w:ind w:left="200" w:firstLine="2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. Система оценки образовательных достижений основана на методе наблюдения и включает: педагогические наблюдения, педагогическую диагностику, связанную с оценкой эффективности педагогических действий с целью их дальнейшей оптимизации; проектные работы обучающихся, фиксирующие их достижения в ходе образовательной деятельности и взаимодействия в социуме (классе); мониторинги сформированности  духовно-нравственных ценностей личности, включающие традиционные ценности как опорные элементы ценностных ориентаций обучающихся .</w:t>
      </w:r>
    </w:p>
    <w:p w:rsidR="004D7822" w:rsidRDefault="003A2CAA">
      <w:pPr>
        <w:numPr>
          <w:ilvl w:val="0"/>
          <w:numId w:val="9"/>
        </w:numPr>
        <w:spacing w:after="4" w:line="250" w:lineRule="auto"/>
        <w:ind w:left="200" w:firstLine="2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. При этом непосредственное оценивание остаётся прерогативной образовательного учреждения с учётом обозначенных в программе предметных, личностных и метапредметных результатов.</w:t>
      </w:r>
    </w:p>
    <w:p w:rsidR="004D7822" w:rsidRDefault="003A2CAA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Воспитательный аспект:</w:t>
      </w:r>
      <w:r>
        <w:rPr>
          <w:rFonts w:ascii="Times New Roman" w:hAnsi="Times New Roman" w:cs="Times New Roman"/>
          <w:color w:val="000000"/>
          <w:sz w:val="24"/>
        </w:rPr>
        <w:t xml:space="preserve">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 воспитание духовно-нравственной личности, формирование духовного мировоззрения, гражданского сознания, чувства патриотизма, любви и уважения к историческим ценностям отечественной культуры. </w:t>
      </w:r>
    </w:p>
    <w:p w:rsidR="004D7822" w:rsidRDefault="004D7822">
      <w:pPr>
        <w:spacing w:after="4" w:line="250" w:lineRule="auto"/>
        <w:ind w:left="200" w:firstLine="27"/>
        <w:jc w:val="both"/>
        <w:rPr>
          <w:rFonts w:ascii="Times New Roman" w:hAnsi="Times New Roman" w:cs="Times New Roman"/>
          <w:sz w:val="24"/>
        </w:rPr>
      </w:pPr>
    </w:p>
    <w:p w:rsidR="00341246" w:rsidRDefault="00341246" w:rsidP="00341246">
      <w:pPr>
        <w:spacing w:after="4" w:line="250" w:lineRule="auto"/>
        <w:ind w:left="200" w:firstLine="27"/>
        <w:jc w:val="both"/>
        <w:rPr>
          <w:rFonts w:ascii="Times New Roman" w:hAnsi="Times New Roman" w:cs="Times New Roman"/>
          <w:b/>
          <w:sz w:val="24"/>
        </w:rPr>
      </w:pPr>
      <w:r w:rsidRPr="00341246">
        <w:rPr>
          <w:rFonts w:ascii="Times New Roman" w:hAnsi="Times New Roman" w:cs="Times New Roman"/>
          <w:b/>
          <w:sz w:val="24"/>
        </w:rPr>
        <w:t>Тематическое планирование с учет</w:t>
      </w:r>
      <w:r>
        <w:rPr>
          <w:rFonts w:ascii="Times New Roman" w:hAnsi="Times New Roman" w:cs="Times New Roman"/>
          <w:b/>
          <w:sz w:val="24"/>
        </w:rPr>
        <w:t>ом рабочей программы воспитания</w:t>
      </w:r>
    </w:p>
    <w:p w:rsidR="00341246" w:rsidRDefault="00341246" w:rsidP="00341246">
      <w:pPr>
        <w:spacing w:after="4" w:line="250" w:lineRule="auto"/>
        <w:ind w:left="200" w:firstLine="27"/>
        <w:jc w:val="both"/>
        <w:rPr>
          <w:rFonts w:ascii="Times New Roman" w:hAnsi="Times New Roman" w:cs="Times New Roman"/>
          <w:b/>
          <w:sz w:val="24"/>
        </w:rPr>
      </w:pPr>
    </w:p>
    <w:p w:rsidR="00341246" w:rsidRPr="00341246" w:rsidRDefault="00341246" w:rsidP="00341246">
      <w:pPr>
        <w:numPr>
          <w:ilvl w:val="0"/>
          <w:numId w:val="10"/>
        </w:numPr>
        <w:spacing w:after="4" w:line="25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41246">
        <w:rPr>
          <w:rFonts w:ascii="Times New Roman" w:hAnsi="Times New Roman" w:cs="Times New Roman"/>
          <w:sz w:val="24"/>
        </w:rPr>
        <w:t>У</w:t>
      </w:r>
      <w:r w:rsidRPr="00341246">
        <w:rPr>
          <w:rFonts w:ascii="Times New Roman" w:hAnsi="Times New Roman" w:cs="Times New Roman"/>
          <w:sz w:val="24"/>
        </w:rPr>
        <w:t xml:space="preserve">становление доверительных отношений между учителем и его учениками, способствующих позитивному </w:t>
      </w:r>
      <w:r w:rsidRPr="00341246">
        <w:rPr>
          <w:rFonts w:ascii="Times New Roman" w:hAnsi="Times New Roman" w:cs="Times New Roman"/>
          <w:sz w:val="24"/>
        </w:rPr>
        <w:t>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341246" w:rsidRPr="00341246" w:rsidRDefault="00341246" w:rsidP="00341246">
      <w:pPr>
        <w:numPr>
          <w:ilvl w:val="0"/>
          <w:numId w:val="10"/>
        </w:numPr>
        <w:spacing w:after="4" w:line="25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41246">
        <w:rPr>
          <w:rFonts w:ascii="Times New Roman" w:hAnsi="Times New Roman" w:cs="Times New Roman"/>
          <w:sz w:val="24"/>
        </w:rPr>
        <w:lastRenderedPageBreak/>
        <w:t>По</w:t>
      </w:r>
      <w:r w:rsidRPr="00341246">
        <w:rPr>
          <w:rFonts w:ascii="Times New Roman" w:hAnsi="Times New Roman" w:cs="Times New Roman"/>
          <w:sz w:val="24"/>
        </w:rPr>
        <w:t>буждение школьников соблюдать на уроке общепринятые нормы поведения, правила общения со старшими и сверстниками</w:t>
      </w:r>
      <w:r w:rsidRPr="00341246">
        <w:rPr>
          <w:rFonts w:ascii="Times New Roman" w:hAnsi="Times New Roman" w:cs="Times New Roman"/>
          <w:sz w:val="24"/>
        </w:rPr>
        <w:t xml:space="preserve">, принципы учебной дисциплины и самоорганизации;   </w:t>
      </w:r>
    </w:p>
    <w:p w:rsidR="00341246" w:rsidRPr="00341246" w:rsidRDefault="00341246" w:rsidP="00341246">
      <w:pPr>
        <w:numPr>
          <w:ilvl w:val="0"/>
          <w:numId w:val="10"/>
        </w:numPr>
        <w:spacing w:after="4" w:line="25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41246">
        <w:rPr>
          <w:rFonts w:ascii="Times New Roman" w:hAnsi="Times New Roman" w:cs="Times New Roman"/>
          <w:sz w:val="24"/>
        </w:rPr>
        <w:t>П</w:t>
      </w:r>
      <w:r w:rsidRPr="00341246">
        <w:rPr>
          <w:rFonts w:ascii="Times New Roman" w:hAnsi="Times New Roman" w:cs="Times New Roman"/>
          <w:sz w:val="24"/>
        </w:rPr>
        <w:t>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– ини</w:t>
      </w:r>
      <w:r w:rsidRPr="00341246">
        <w:rPr>
          <w:rFonts w:ascii="Times New Roman" w:hAnsi="Times New Roman" w:cs="Times New Roman"/>
          <w:sz w:val="24"/>
        </w:rPr>
        <w:t xml:space="preserve">циирование ее обсуждения, высказывания обучающимися своего мнения по ее поводу, выработки своего к ней отношения;   </w:t>
      </w:r>
    </w:p>
    <w:p w:rsidR="00341246" w:rsidRPr="00341246" w:rsidRDefault="00341246" w:rsidP="00341246">
      <w:pPr>
        <w:numPr>
          <w:ilvl w:val="0"/>
          <w:numId w:val="10"/>
        </w:numPr>
        <w:spacing w:after="4" w:line="25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41246">
        <w:rPr>
          <w:rFonts w:ascii="Times New Roman" w:hAnsi="Times New Roman" w:cs="Times New Roman"/>
          <w:sz w:val="24"/>
        </w:rPr>
        <w:t>И</w:t>
      </w:r>
      <w:r w:rsidRPr="00341246">
        <w:rPr>
          <w:rFonts w:ascii="Times New Roman" w:hAnsi="Times New Roman" w:cs="Times New Roman"/>
          <w:sz w:val="24"/>
        </w:rPr>
        <w:t>спользование воспитательных возможностей содержания учебного предмета через демонстрацию детям примеров ответственного, гражданского повед</w:t>
      </w:r>
      <w:r w:rsidRPr="00341246">
        <w:rPr>
          <w:rFonts w:ascii="Times New Roman" w:hAnsi="Times New Roman" w:cs="Times New Roman"/>
          <w:sz w:val="24"/>
        </w:rPr>
        <w:t xml:space="preserve">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   </w:t>
      </w:r>
    </w:p>
    <w:p w:rsidR="00B5032A" w:rsidRPr="00341246" w:rsidRDefault="00341246" w:rsidP="00341246">
      <w:pPr>
        <w:numPr>
          <w:ilvl w:val="0"/>
          <w:numId w:val="10"/>
        </w:numPr>
        <w:spacing w:after="4" w:line="25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41246">
        <w:rPr>
          <w:rFonts w:ascii="Times New Roman" w:hAnsi="Times New Roman" w:cs="Times New Roman"/>
          <w:sz w:val="24"/>
        </w:rPr>
        <w:t>П</w:t>
      </w:r>
      <w:r w:rsidRPr="00341246">
        <w:rPr>
          <w:rFonts w:ascii="Times New Roman" w:hAnsi="Times New Roman" w:cs="Times New Roman"/>
          <w:sz w:val="24"/>
        </w:rPr>
        <w:t>рименение на уроке интерактивных форм работы обучающихся, 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проведение «Живых уроков», которые позволяю</w:t>
      </w:r>
      <w:r w:rsidRPr="00341246">
        <w:rPr>
          <w:rFonts w:ascii="Times New Roman" w:hAnsi="Times New Roman" w:cs="Times New Roman"/>
          <w:sz w:val="24"/>
        </w:rPr>
        <w:t xml:space="preserve">т приобщать обучающихся к национальным историко-культурным и природным ценностям родного края.    </w:t>
      </w:r>
    </w:p>
    <w:p w:rsidR="00341246" w:rsidRPr="00341246" w:rsidRDefault="00341246" w:rsidP="00341246">
      <w:pPr>
        <w:spacing w:after="4" w:line="250" w:lineRule="auto"/>
        <w:ind w:left="200" w:firstLine="27"/>
        <w:jc w:val="both"/>
        <w:rPr>
          <w:rFonts w:ascii="Times New Roman" w:hAnsi="Times New Roman" w:cs="Times New Roman"/>
          <w:sz w:val="24"/>
        </w:rPr>
      </w:pPr>
    </w:p>
    <w:p w:rsidR="004D7822" w:rsidRDefault="003A2CAA">
      <w:pPr>
        <w:spacing w:after="4" w:line="250" w:lineRule="auto"/>
        <w:ind w:left="200" w:firstLine="27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9069787" cy="5574890"/>
            <wp:effectExtent l="0" t="0" r="0" b="698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 rotWithShape="1">
                    <a:blip r:embed="rId6"/>
                    <a:srcRect l="19495" t="25898" r="18595" b="6119"/>
                    <a:stretch/>
                  </pic:blipFill>
                  <pic:spPr bwMode="auto">
                    <a:xfrm>
                      <a:off x="0" y="0"/>
                      <a:ext cx="9109718" cy="5599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822" w:rsidRDefault="004D7822">
      <w:pPr>
        <w:spacing w:after="0" w:line="216" w:lineRule="auto"/>
        <w:ind w:left="30" w:hanging="9"/>
        <w:jc w:val="both"/>
        <w:rPr>
          <w:rFonts w:ascii="Times New Roman" w:hAnsi="Times New Roman" w:cs="Times New Roman"/>
          <w:sz w:val="24"/>
          <w:szCs w:val="24"/>
        </w:rPr>
      </w:pPr>
    </w:p>
    <w:p w:rsidR="004D7822" w:rsidRDefault="004D7822">
      <w:pPr>
        <w:spacing w:after="0" w:line="259" w:lineRule="auto"/>
        <w:ind w:left="34"/>
        <w:jc w:val="both"/>
        <w:rPr>
          <w:rFonts w:ascii="Times New Roman" w:hAnsi="Times New Roman" w:cs="Times New Roman"/>
          <w:sz w:val="24"/>
          <w:szCs w:val="24"/>
        </w:rPr>
      </w:pPr>
    </w:p>
    <w:p w:rsidR="004D7822" w:rsidRDefault="003A2CA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9085007" cy="5633884"/>
            <wp:effectExtent l="0" t="0" r="1905" b="508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 rotWithShape="1">
                    <a:blip r:embed="rId7"/>
                    <a:srcRect l="19905" t="19755" r="18550" b="13291"/>
                    <a:stretch/>
                  </pic:blipFill>
                  <pic:spPr bwMode="auto">
                    <a:xfrm>
                      <a:off x="0" y="0"/>
                      <a:ext cx="9101361" cy="564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822" w:rsidRDefault="003A2CA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9055510" cy="6577781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 rotWithShape="1">
                    <a:blip r:embed="rId8"/>
                    <a:srcRect l="19904" t="22413" r="18883" b="10364"/>
                    <a:stretch/>
                  </pic:blipFill>
                  <pic:spPr bwMode="auto">
                    <a:xfrm>
                      <a:off x="0" y="0"/>
                      <a:ext cx="9067130" cy="6586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822" w:rsidRDefault="003A2CA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8893278" cy="5825162"/>
            <wp:effectExtent l="0" t="0" r="3175" b="444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 rotWithShape="1">
                    <a:blip r:embed="rId9"/>
                    <a:srcRect l="20069" t="25653" r="19055" b="5925"/>
                    <a:stretch/>
                  </pic:blipFill>
                  <pic:spPr bwMode="auto">
                    <a:xfrm>
                      <a:off x="0" y="0"/>
                      <a:ext cx="8932341" cy="5850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822" w:rsidRDefault="004D7822">
      <w:pPr>
        <w:rPr>
          <w:rFonts w:ascii="Times New Roman" w:hAnsi="Times New Roman" w:cs="Times New Roman"/>
          <w:sz w:val="28"/>
        </w:rPr>
      </w:pPr>
    </w:p>
    <w:p w:rsidR="004D7822" w:rsidRDefault="003A2CA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8863781" cy="5633884"/>
            <wp:effectExtent l="0" t="0" r="0" b="508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 rotWithShape="1">
                    <a:blip r:embed="rId10"/>
                    <a:srcRect l="21063" t="28306" r="18726" b="6221"/>
                    <a:stretch/>
                  </pic:blipFill>
                  <pic:spPr bwMode="auto">
                    <a:xfrm>
                      <a:off x="0" y="0"/>
                      <a:ext cx="8894810" cy="5653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822" w:rsidRDefault="003A2CA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8657303" cy="591339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 rotWithShape="1">
                    <a:blip r:embed="rId11"/>
                    <a:srcRect l="19738" t="21524" r="19385" b="9460"/>
                    <a:stretch/>
                  </pic:blipFill>
                  <pic:spPr bwMode="auto">
                    <a:xfrm>
                      <a:off x="0" y="0"/>
                      <a:ext cx="8690349" cy="5935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822" w:rsidRDefault="003A2CA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8967020" cy="5840095"/>
            <wp:effectExtent l="0" t="0" r="5715" b="8255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 rotWithShape="1">
                    <a:blip r:embed="rId12"/>
                    <a:srcRect l="19404" t="22705" r="19225" b="11532"/>
                    <a:stretch/>
                  </pic:blipFill>
                  <pic:spPr bwMode="auto">
                    <a:xfrm>
                      <a:off x="0" y="0"/>
                      <a:ext cx="8996357" cy="5859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822" w:rsidRDefault="004D7822">
      <w:pPr>
        <w:rPr>
          <w:rFonts w:ascii="Times New Roman" w:hAnsi="Times New Roman" w:cs="Times New Roman"/>
          <w:sz w:val="28"/>
        </w:rPr>
      </w:pPr>
    </w:p>
    <w:p w:rsidR="004D7822" w:rsidRDefault="003A2CA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8908026" cy="5751466"/>
            <wp:effectExtent l="0" t="0" r="7620" b="1905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 rotWithShape="1">
                    <a:blip r:embed="rId13"/>
                    <a:srcRect l="20567" t="20345" r="19390" b="13592"/>
                    <a:stretch/>
                  </pic:blipFill>
                  <pic:spPr bwMode="auto">
                    <a:xfrm>
                      <a:off x="0" y="0"/>
                      <a:ext cx="8930618" cy="5766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822" w:rsidRDefault="003A2CA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8760542" cy="6061587"/>
            <wp:effectExtent l="0" t="0" r="254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 rotWithShape="1">
                    <a:blip r:embed="rId14"/>
                    <a:srcRect l="20403" t="23588" r="19715" b="9763"/>
                    <a:stretch/>
                  </pic:blipFill>
                  <pic:spPr bwMode="auto">
                    <a:xfrm>
                      <a:off x="0" y="0"/>
                      <a:ext cx="8779343" cy="6074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822" w:rsidRDefault="003A2CA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8893278" cy="5899314"/>
            <wp:effectExtent l="0" t="0" r="3175" b="635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 rotWithShape="1">
                    <a:blip r:embed="rId15"/>
                    <a:srcRect l="20237" t="23588" r="19382" b="10637"/>
                    <a:stretch/>
                  </pic:blipFill>
                  <pic:spPr bwMode="auto">
                    <a:xfrm>
                      <a:off x="0" y="0"/>
                      <a:ext cx="8926352" cy="5921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822" w:rsidRDefault="003A2CA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8598310" cy="5825613"/>
            <wp:effectExtent l="0" t="0" r="0" b="381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 rotWithShape="1">
                    <a:blip r:embed="rId16"/>
                    <a:srcRect l="20236" t="23883" r="19714" b="12115"/>
                    <a:stretch/>
                  </pic:blipFill>
                  <pic:spPr bwMode="auto">
                    <a:xfrm>
                      <a:off x="0" y="0"/>
                      <a:ext cx="8615071" cy="5836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822" w:rsidRDefault="003A2CA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8539316" cy="585511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 rotWithShape="1">
                    <a:blip r:embed="rId17"/>
                    <a:srcRect l="20709" t="27681" r="19313" b="5156"/>
                    <a:stretch/>
                  </pic:blipFill>
                  <pic:spPr bwMode="auto">
                    <a:xfrm>
                      <a:off x="0" y="0"/>
                      <a:ext cx="8560609" cy="586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CAA" w:rsidRDefault="003A2CAA" w:rsidP="00E05CAE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Электронные образовательные ресурсы:</w:t>
      </w:r>
    </w:p>
    <w:p w:rsidR="003A2CAA" w:rsidRPr="003A2CAA" w:rsidRDefault="003A2CAA" w:rsidP="003A2CAA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3A2CAA">
        <w:rPr>
          <w:rFonts w:ascii="Times New Roman" w:hAnsi="Times New Roman" w:cs="Times New Roman"/>
          <w:b/>
          <w:sz w:val="24"/>
        </w:rPr>
        <w:t>Детские притчи - </w:t>
      </w:r>
      <w:hyperlink r:id="rId18" w:history="1">
        <w:r w:rsidRPr="003A2CAA">
          <w:rPr>
            <w:rStyle w:val="af8"/>
            <w:rFonts w:ascii="Times New Roman" w:hAnsi="Times New Roman" w:cs="Times New Roman"/>
            <w:b/>
            <w:sz w:val="24"/>
          </w:rPr>
          <w:t>http://parables.ru/main-17.html.</w:t>
        </w:r>
      </w:hyperlink>
    </w:p>
    <w:p w:rsidR="003A2CAA" w:rsidRPr="003A2CAA" w:rsidRDefault="003A2CAA" w:rsidP="003A2CAA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3A2CAA">
        <w:rPr>
          <w:rFonts w:ascii="Times New Roman" w:hAnsi="Times New Roman" w:cs="Times New Roman"/>
          <w:b/>
          <w:sz w:val="24"/>
        </w:rPr>
        <w:t>Притчи - </w:t>
      </w:r>
      <w:hyperlink r:id="rId19" w:history="1">
        <w:r w:rsidRPr="003A2CAA">
          <w:rPr>
            <w:rStyle w:val="af8"/>
            <w:rFonts w:ascii="Times New Roman" w:hAnsi="Times New Roman" w:cs="Times New Roman"/>
            <w:b/>
            <w:sz w:val="24"/>
          </w:rPr>
          <w:t>http://pritchi.ru/</w:t>
        </w:r>
      </w:hyperlink>
      <w:hyperlink r:id="rId20" w:history="1">
        <w:r w:rsidRPr="003A2CAA">
          <w:rPr>
            <w:rStyle w:val="af8"/>
            <w:rFonts w:ascii="Times New Roman" w:hAnsi="Times New Roman" w:cs="Times New Roman"/>
            <w:b/>
            <w:sz w:val="24"/>
          </w:rPr>
          <w:t>.</w:t>
        </w:r>
      </w:hyperlink>
    </w:p>
    <w:p w:rsidR="003A2CAA" w:rsidRPr="003A2CAA" w:rsidRDefault="003A2CAA" w:rsidP="003A2CAA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3A2CAA">
        <w:rPr>
          <w:rFonts w:ascii="Times New Roman" w:hAnsi="Times New Roman" w:cs="Times New Roman"/>
          <w:b/>
          <w:sz w:val="24"/>
        </w:rPr>
        <w:t> Тесты онлайн:</w:t>
      </w:r>
    </w:p>
    <w:p w:rsidR="003A2CAA" w:rsidRPr="003A2CAA" w:rsidRDefault="00341246" w:rsidP="003A2CAA">
      <w:pPr>
        <w:spacing w:after="0"/>
        <w:jc w:val="both"/>
        <w:rPr>
          <w:rFonts w:ascii="Times New Roman" w:hAnsi="Times New Roman" w:cs="Times New Roman"/>
          <w:b/>
          <w:sz w:val="24"/>
        </w:rPr>
      </w:pPr>
      <w:hyperlink r:id="rId21" w:history="1">
        <w:r w:rsidR="003A2CAA" w:rsidRPr="003A2CAA">
          <w:rPr>
            <w:rStyle w:val="af8"/>
            <w:rFonts w:ascii="Times New Roman" w:hAnsi="Times New Roman" w:cs="Times New Roman"/>
            <w:b/>
            <w:sz w:val="24"/>
          </w:rPr>
          <w:t>http://radugadetstva.net/tstr/?cat=74</w:t>
        </w:r>
      </w:hyperlink>
    </w:p>
    <w:p w:rsidR="003A2CAA" w:rsidRPr="003A2CAA" w:rsidRDefault="00341246" w:rsidP="003A2CAA">
      <w:pPr>
        <w:spacing w:after="0"/>
        <w:jc w:val="both"/>
        <w:rPr>
          <w:rFonts w:ascii="Times New Roman" w:hAnsi="Times New Roman" w:cs="Times New Roman"/>
          <w:b/>
          <w:sz w:val="24"/>
        </w:rPr>
      </w:pPr>
      <w:hyperlink r:id="rId22" w:history="1">
        <w:r w:rsidR="003A2CAA" w:rsidRPr="003A2CAA">
          <w:rPr>
            <w:rStyle w:val="af8"/>
            <w:rFonts w:ascii="Times New Roman" w:hAnsi="Times New Roman" w:cs="Times New Roman"/>
            <w:b/>
            <w:sz w:val="24"/>
          </w:rPr>
          <w:t>https://onlinetestpad.com/ru/tests/orkse</w:t>
        </w:r>
      </w:hyperlink>
    </w:p>
    <w:p w:rsidR="003A2CAA" w:rsidRPr="003A2CAA" w:rsidRDefault="00341246" w:rsidP="003A2CAA">
      <w:pPr>
        <w:spacing w:after="0"/>
        <w:jc w:val="both"/>
        <w:rPr>
          <w:rFonts w:ascii="Times New Roman" w:hAnsi="Times New Roman" w:cs="Times New Roman"/>
          <w:b/>
          <w:sz w:val="24"/>
        </w:rPr>
      </w:pPr>
      <w:hyperlink r:id="rId23" w:history="1">
        <w:r w:rsidR="003A2CAA" w:rsidRPr="003A2CAA">
          <w:rPr>
            <w:rStyle w:val="af8"/>
            <w:rFonts w:ascii="Times New Roman" w:hAnsi="Times New Roman" w:cs="Times New Roman"/>
            <w:b/>
            <w:sz w:val="24"/>
          </w:rPr>
          <w:t>http://testedu.ru/test/orkse/4-klass/</w:t>
        </w:r>
      </w:hyperlink>
    </w:p>
    <w:p w:rsidR="003A2CAA" w:rsidRPr="003A2CAA" w:rsidRDefault="00341246" w:rsidP="003A2CAA">
      <w:pPr>
        <w:spacing w:after="0"/>
        <w:jc w:val="both"/>
        <w:rPr>
          <w:rFonts w:ascii="Times New Roman" w:hAnsi="Times New Roman" w:cs="Times New Roman"/>
          <w:b/>
          <w:sz w:val="24"/>
        </w:rPr>
      </w:pPr>
      <w:hyperlink r:id="rId24" w:history="1">
        <w:r w:rsidR="003A2CAA" w:rsidRPr="003A2CAA">
          <w:rPr>
            <w:rStyle w:val="af8"/>
            <w:rFonts w:ascii="Times New Roman" w:hAnsi="Times New Roman" w:cs="Times New Roman"/>
            <w:b/>
            <w:sz w:val="24"/>
          </w:rPr>
          <w:t>Итоговый тест "Основы мировых религиозных культур"</w:t>
        </w:r>
      </w:hyperlink>
    </w:p>
    <w:p w:rsidR="003A2CAA" w:rsidRPr="003A2CAA" w:rsidRDefault="003A2CAA" w:rsidP="003A2CAA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3A2CAA">
        <w:rPr>
          <w:rFonts w:ascii="Times New Roman" w:hAnsi="Times New Roman" w:cs="Times New Roman"/>
          <w:b/>
          <w:sz w:val="24"/>
        </w:rPr>
        <w:t>Тесты для скачивания</w:t>
      </w:r>
    </w:p>
    <w:p w:rsidR="003A2CAA" w:rsidRPr="003A2CAA" w:rsidRDefault="00341246" w:rsidP="003A2CAA">
      <w:pPr>
        <w:spacing w:after="0"/>
        <w:jc w:val="both"/>
        <w:rPr>
          <w:rFonts w:ascii="Times New Roman" w:hAnsi="Times New Roman" w:cs="Times New Roman"/>
          <w:b/>
          <w:sz w:val="24"/>
        </w:rPr>
      </w:pPr>
      <w:hyperlink r:id="rId25" w:history="1">
        <w:r w:rsidR="003A2CAA" w:rsidRPr="003A2CAA">
          <w:rPr>
            <w:rStyle w:val="af8"/>
            <w:rFonts w:ascii="Times New Roman" w:hAnsi="Times New Roman" w:cs="Times New Roman"/>
            <w:b/>
            <w:sz w:val="24"/>
          </w:rPr>
          <w:t>https://nsportal.ru/nachalnaya-shkola/orkse/2012/12/01/4-klass-orkse-modul-osnovy-mirovykh-religioznykh-kultur</w:t>
        </w:r>
      </w:hyperlink>
    </w:p>
    <w:p w:rsidR="003A2CAA" w:rsidRPr="003A2CAA" w:rsidRDefault="00341246" w:rsidP="003A2CAA">
      <w:pPr>
        <w:spacing w:after="0"/>
        <w:jc w:val="both"/>
        <w:rPr>
          <w:rFonts w:ascii="Times New Roman" w:hAnsi="Times New Roman" w:cs="Times New Roman"/>
          <w:b/>
          <w:sz w:val="24"/>
        </w:rPr>
      </w:pPr>
      <w:hyperlink r:id="rId26" w:history="1">
        <w:r w:rsidR="003A2CAA" w:rsidRPr="003A2CAA">
          <w:rPr>
            <w:rStyle w:val="af8"/>
            <w:rFonts w:ascii="Times New Roman" w:hAnsi="Times New Roman" w:cs="Times New Roman"/>
            <w:b/>
            <w:sz w:val="24"/>
          </w:rPr>
          <w:t>Итоговое тестирование по ОДНКНР 5 класс</w:t>
        </w:r>
      </w:hyperlink>
    </w:p>
    <w:p w:rsidR="003A2CAA" w:rsidRPr="003A2CAA" w:rsidRDefault="00341246" w:rsidP="003A2CAA">
      <w:pPr>
        <w:spacing w:after="0"/>
        <w:jc w:val="both"/>
        <w:rPr>
          <w:rFonts w:ascii="Times New Roman" w:hAnsi="Times New Roman" w:cs="Times New Roman"/>
          <w:b/>
          <w:sz w:val="24"/>
        </w:rPr>
      </w:pPr>
      <w:hyperlink r:id="rId27" w:history="1">
        <w:r w:rsidR="003A2CAA" w:rsidRPr="003A2CAA">
          <w:rPr>
            <w:rStyle w:val="af8"/>
            <w:rFonts w:ascii="Times New Roman" w:hAnsi="Times New Roman" w:cs="Times New Roman"/>
            <w:b/>
            <w:sz w:val="24"/>
          </w:rPr>
          <w:t>Тесты по ОДНКНР 5 класс</w:t>
        </w:r>
      </w:hyperlink>
    </w:p>
    <w:p w:rsidR="003A2CAA" w:rsidRPr="003A2CAA" w:rsidRDefault="003A2CAA" w:rsidP="003A2CAA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3A2CAA">
        <w:rPr>
          <w:rFonts w:ascii="Times New Roman" w:hAnsi="Times New Roman" w:cs="Times New Roman"/>
          <w:b/>
          <w:sz w:val="24"/>
        </w:rPr>
        <w:t> </w:t>
      </w:r>
      <w:hyperlink r:id="rId28" w:history="1">
        <w:r w:rsidRPr="003A2CAA">
          <w:rPr>
            <w:rStyle w:val="af8"/>
            <w:rFonts w:ascii="Times New Roman" w:hAnsi="Times New Roman" w:cs="Times New Roman"/>
            <w:b/>
            <w:sz w:val="24"/>
          </w:rPr>
          <w:t>Электронные полные версии учебников, программы, методические разработки, внеурочная деятельность (предметная область ОДНКНР)</w:t>
        </w:r>
      </w:hyperlink>
    </w:p>
    <w:p w:rsidR="003A2CAA" w:rsidRPr="003A2CAA" w:rsidRDefault="003A2CAA" w:rsidP="003A2CAA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3A2CAA">
        <w:rPr>
          <w:rFonts w:ascii="Times New Roman" w:hAnsi="Times New Roman" w:cs="Times New Roman"/>
          <w:b/>
          <w:sz w:val="24"/>
        </w:rPr>
        <w:t> </w:t>
      </w:r>
      <w:hyperlink r:id="rId29" w:history="1">
        <w:r w:rsidRPr="003A2CAA">
          <w:rPr>
            <w:rStyle w:val="af8"/>
            <w:rFonts w:ascii="Times New Roman" w:hAnsi="Times New Roman" w:cs="Times New Roman"/>
            <w:b/>
            <w:sz w:val="24"/>
          </w:rPr>
          <w:t>Темы_рекомендуемые_для_углубленного_изучения_в_рамках_реализации_предметной_области_ОДНКНР.pdf</w:t>
        </w:r>
      </w:hyperlink>
    </w:p>
    <w:p w:rsidR="003A2CAA" w:rsidRDefault="003A2CAA" w:rsidP="00E05CAE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4D7822" w:rsidRDefault="003A2CAA" w:rsidP="00E05CA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Основные дидактические и методические условия развития познавательного процесса у учащихся с ОВЗ на уроках ОДНКНР: </w:t>
      </w:r>
      <w:r>
        <w:rPr>
          <w:rFonts w:ascii="Times New Roman" w:hAnsi="Times New Roman" w:cs="Times New Roman"/>
          <w:sz w:val="24"/>
        </w:rPr>
        <w:t xml:space="preserve"> вовлечение учащихся в процесс самостоятельного поиска, использование разнообразных методов учебной деятельности учащихся, предложение учащимся посильного учебного материала, обсуждение ситуаций из литературных произведений. </w:t>
      </w:r>
    </w:p>
    <w:p w:rsidR="004D7822" w:rsidRDefault="003A2CAA" w:rsidP="00E05CA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Познавательные игры, которые можно применять на уроках ОДНКНР - «Снежный ком», «Лото», «Цепочка», «Ассоциации».</w:t>
      </w:r>
    </w:p>
    <w:p w:rsidR="004D7822" w:rsidRDefault="003A2CAA" w:rsidP="00E05CA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Игра «Память на слова»: учащимся диктуются сразу все слова 2 раза. После чего дети записывают слова (вразброс или по порядку). Затем учитель прочитывает снова список слов, а ученики его проверяют и подсчитывают количество написанных слов. </w:t>
      </w:r>
    </w:p>
    <w:p w:rsidR="004D7822" w:rsidRDefault="003A2CAA" w:rsidP="00E05CA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Головоломки, загадки, скороговорки, кроссворды, можно и «перевёрнутые». Дается заполненная сетка кроссворда и ставится задача: составить вопросы к кроссворду, зная ответы. Детям разрешается использовать учебник. </w:t>
      </w:r>
    </w:p>
    <w:p w:rsidR="004D7822" w:rsidRDefault="003A2CAA" w:rsidP="00E05CA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Часто у детей с ОВЗ слабая память, выход из этой ситуации есть - заводится тетрадь, в которой прописывается и перед началом работы проговаривается алгоритм выполнения типовых заданий по каждой теме. </w:t>
      </w:r>
    </w:p>
    <w:p w:rsidR="004D7822" w:rsidRDefault="003A2CAA" w:rsidP="00E05CA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Эффективно работает метод работы по вовлеченности ребенка с ОВЗ в учебный диалог. Накануне, совместно с учащимся составляются вопросы с вариантами ответов по изученной теме. На следующем уроке ребенок задает составленные вопросы одноклассникам и оценивает их ответы. Учитель дает возможность ученику выступить в качестве учителя. Это повышает самооценку ребенка, увеличивает его интерес к учебе. </w:t>
      </w:r>
    </w:p>
    <w:p w:rsidR="004D7822" w:rsidRDefault="003A2CAA" w:rsidP="00E05CA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Упражнения, используемые в работе с обучающимися с ОВЗ: </w:t>
      </w:r>
    </w:p>
    <w:p w:rsidR="004D7822" w:rsidRDefault="003A2CAA" w:rsidP="00E05CA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«Пятый лишний» - из предложенного перечня объектов, выбери тот, который является лишним. Почему именно этот объект является лишним? </w:t>
      </w:r>
    </w:p>
    <w:p w:rsidR="004D7822" w:rsidRDefault="003A2CAA" w:rsidP="00E05CA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«Дополни ряд» - …….. </w:t>
      </w:r>
    </w:p>
    <w:p w:rsidR="004D7822" w:rsidRDefault="003A2CAA" w:rsidP="00E05CA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Дополни схему - </w:t>
      </w:r>
    </w:p>
    <w:p w:rsidR="004D7822" w:rsidRDefault="003A2CAA" w:rsidP="00E05CA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«Найди соответствие, соедините стрелками»</w:t>
      </w:r>
    </w:p>
    <w:p w:rsidR="004D7822" w:rsidRDefault="003A2CAA" w:rsidP="00E05CA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«Найди объединяющее понятие» - </w:t>
      </w:r>
    </w:p>
    <w:p w:rsidR="004D7822" w:rsidRDefault="003A2CAA" w:rsidP="00E05CA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«Найди ошибки в тексте» </w:t>
      </w:r>
    </w:p>
    <w:p w:rsidR="004D7822" w:rsidRDefault="003A2CAA" w:rsidP="00E05CA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«Лишняя буква» - предлагаются карточки с вопросом и таблицей, в которой записаны буквы, нужно вычеркнуть из клеточек таблицы буквы, которые встречаются дважды, а из оставшихся букв составить ключевое слово. </w:t>
      </w:r>
    </w:p>
    <w:p w:rsidR="004D7822" w:rsidRDefault="003A2CAA" w:rsidP="00E05CA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На уроке важно работать с учебником. При работе с книгой использую следующие приемы:   соотношение новых знаний с раннее изученным материалом; выделение непонятных мест в тексте; постановка вопросов к тексту и ответы на них; выделение существенного, главной мысли; составление логических опорных сигналов. </w:t>
      </w:r>
    </w:p>
    <w:p w:rsidR="004D7822" w:rsidRDefault="003A2CAA" w:rsidP="00E05CA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С целью продуктивного усвоения учебного материала учащимися с ОВЗ необходимо многократное повторение, частое обращение к «старым» знаниями. Задания на повторение необходимы на каждом этапе урока. </w:t>
      </w:r>
    </w:p>
    <w:p w:rsidR="004D7822" w:rsidRDefault="004D7822">
      <w:pPr>
        <w:rPr>
          <w:rFonts w:ascii="Times New Roman" w:hAnsi="Times New Roman" w:cs="Times New Roman"/>
          <w:sz w:val="28"/>
        </w:rPr>
      </w:pPr>
    </w:p>
    <w:sectPr w:rsidR="004D7822">
      <w:pgSz w:w="16838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D1B7F"/>
    <w:multiLevelType w:val="hybridMultilevel"/>
    <w:tmpl w:val="FDFEC6EE"/>
    <w:lvl w:ilvl="0" w:tplc="3868726A">
      <w:start w:val="1"/>
      <w:numFmt w:val="bullet"/>
      <w:lvlText w:val=""/>
      <w:lvlJc w:val="left"/>
      <w:pPr>
        <w:ind w:left="936" w:hanging="360"/>
      </w:pPr>
      <w:rPr>
        <w:rFonts w:ascii="Symbol" w:hAnsi="Symbol"/>
      </w:rPr>
    </w:lvl>
    <w:lvl w:ilvl="1" w:tplc="ADB20D5E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/>
      </w:rPr>
    </w:lvl>
    <w:lvl w:ilvl="2" w:tplc="11C283CC">
      <w:start w:val="1"/>
      <w:numFmt w:val="bullet"/>
      <w:lvlText w:val=""/>
      <w:lvlJc w:val="left"/>
      <w:pPr>
        <w:ind w:left="2376" w:hanging="360"/>
      </w:pPr>
      <w:rPr>
        <w:rFonts w:ascii="Wingdings" w:hAnsi="Wingdings"/>
      </w:rPr>
    </w:lvl>
    <w:lvl w:ilvl="3" w:tplc="A9F6D7F6">
      <w:start w:val="1"/>
      <w:numFmt w:val="bullet"/>
      <w:lvlText w:val=""/>
      <w:lvlJc w:val="left"/>
      <w:pPr>
        <w:ind w:left="3096" w:hanging="360"/>
      </w:pPr>
      <w:rPr>
        <w:rFonts w:ascii="Symbol" w:hAnsi="Symbol"/>
      </w:rPr>
    </w:lvl>
    <w:lvl w:ilvl="4" w:tplc="72DCC6B4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/>
      </w:rPr>
    </w:lvl>
    <w:lvl w:ilvl="5" w:tplc="9FE8FF20">
      <w:start w:val="1"/>
      <w:numFmt w:val="bullet"/>
      <w:lvlText w:val=""/>
      <w:lvlJc w:val="left"/>
      <w:pPr>
        <w:ind w:left="4536" w:hanging="360"/>
      </w:pPr>
      <w:rPr>
        <w:rFonts w:ascii="Wingdings" w:hAnsi="Wingdings"/>
      </w:rPr>
    </w:lvl>
    <w:lvl w:ilvl="6" w:tplc="289A29F0">
      <w:start w:val="1"/>
      <w:numFmt w:val="bullet"/>
      <w:lvlText w:val=""/>
      <w:lvlJc w:val="left"/>
      <w:pPr>
        <w:ind w:left="5256" w:hanging="360"/>
      </w:pPr>
      <w:rPr>
        <w:rFonts w:ascii="Symbol" w:hAnsi="Symbol"/>
      </w:rPr>
    </w:lvl>
    <w:lvl w:ilvl="7" w:tplc="226256FC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/>
      </w:rPr>
    </w:lvl>
    <w:lvl w:ilvl="8" w:tplc="6A90AC6A">
      <w:start w:val="1"/>
      <w:numFmt w:val="bullet"/>
      <w:lvlText w:val=""/>
      <w:lvlJc w:val="left"/>
      <w:pPr>
        <w:ind w:left="6696" w:hanging="360"/>
      </w:pPr>
      <w:rPr>
        <w:rFonts w:ascii="Wingdings" w:hAnsi="Wingdings"/>
      </w:rPr>
    </w:lvl>
  </w:abstractNum>
  <w:abstractNum w:abstractNumId="1" w15:restartNumberingAfterBreak="0">
    <w:nsid w:val="12A15E00"/>
    <w:multiLevelType w:val="hybridMultilevel"/>
    <w:tmpl w:val="CE0C3FC6"/>
    <w:lvl w:ilvl="0" w:tplc="F5FEACF8">
      <w:start w:val="1"/>
      <w:numFmt w:val="decimal"/>
      <w:lvlText w:val="%1."/>
      <w:lvlJc w:val="left"/>
      <w:pPr>
        <w:ind w:left="5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bdr w:val="none" w:sz="4" w:space="0" w:color="auto"/>
        <w:shd w:val="clear" w:color="auto" w:fill="auto"/>
        <w:vertAlign w:val="baseline"/>
      </w:rPr>
    </w:lvl>
    <w:lvl w:ilvl="1" w:tplc="2A0A4F82">
      <w:start w:val="1"/>
      <w:numFmt w:val="lowerLetter"/>
      <w:lvlText w:val="%2"/>
      <w:lvlJc w:val="left"/>
      <w:pPr>
        <w:ind w:left="13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bdr w:val="none" w:sz="4" w:space="0" w:color="auto"/>
        <w:shd w:val="clear" w:color="auto" w:fill="auto"/>
        <w:vertAlign w:val="baseline"/>
      </w:rPr>
    </w:lvl>
    <w:lvl w:ilvl="2" w:tplc="A34E7E62">
      <w:start w:val="1"/>
      <w:numFmt w:val="lowerRoman"/>
      <w:lvlText w:val="%3"/>
      <w:lvlJc w:val="left"/>
      <w:pPr>
        <w:ind w:left="20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bdr w:val="none" w:sz="4" w:space="0" w:color="auto"/>
        <w:shd w:val="clear" w:color="auto" w:fill="auto"/>
        <w:vertAlign w:val="baseline"/>
      </w:rPr>
    </w:lvl>
    <w:lvl w:ilvl="3" w:tplc="F35486BE">
      <w:start w:val="1"/>
      <w:numFmt w:val="decimal"/>
      <w:lvlText w:val="%4"/>
      <w:lvlJc w:val="left"/>
      <w:pPr>
        <w:ind w:left="27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bdr w:val="none" w:sz="4" w:space="0" w:color="auto"/>
        <w:shd w:val="clear" w:color="auto" w:fill="auto"/>
        <w:vertAlign w:val="baseline"/>
      </w:rPr>
    </w:lvl>
    <w:lvl w:ilvl="4" w:tplc="8AFED6CE">
      <w:start w:val="1"/>
      <w:numFmt w:val="lowerLetter"/>
      <w:lvlText w:val="%5"/>
      <w:lvlJc w:val="left"/>
      <w:pPr>
        <w:ind w:left="34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bdr w:val="none" w:sz="4" w:space="0" w:color="auto"/>
        <w:shd w:val="clear" w:color="auto" w:fill="auto"/>
        <w:vertAlign w:val="baseline"/>
      </w:rPr>
    </w:lvl>
    <w:lvl w:ilvl="5" w:tplc="5DCCEAFC">
      <w:start w:val="1"/>
      <w:numFmt w:val="lowerRoman"/>
      <w:lvlText w:val="%6"/>
      <w:lvlJc w:val="left"/>
      <w:pPr>
        <w:ind w:left="41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bdr w:val="none" w:sz="4" w:space="0" w:color="auto"/>
        <w:shd w:val="clear" w:color="auto" w:fill="auto"/>
        <w:vertAlign w:val="baseline"/>
      </w:rPr>
    </w:lvl>
    <w:lvl w:ilvl="6" w:tplc="6EF0650C">
      <w:start w:val="1"/>
      <w:numFmt w:val="decimal"/>
      <w:lvlText w:val="%7"/>
      <w:lvlJc w:val="left"/>
      <w:pPr>
        <w:ind w:left="49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bdr w:val="none" w:sz="4" w:space="0" w:color="auto"/>
        <w:shd w:val="clear" w:color="auto" w:fill="auto"/>
        <w:vertAlign w:val="baseline"/>
      </w:rPr>
    </w:lvl>
    <w:lvl w:ilvl="7" w:tplc="D97CF112">
      <w:start w:val="1"/>
      <w:numFmt w:val="lowerLetter"/>
      <w:lvlText w:val="%8"/>
      <w:lvlJc w:val="left"/>
      <w:pPr>
        <w:ind w:left="56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bdr w:val="none" w:sz="4" w:space="0" w:color="auto"/>
        <w:shd w:val="clear" w:color="auto" w:fill="auto"/>
        <w:vertAlign w:val="baseline"/>
      </w:rPr>
    </w:lvl>
    <w:lvl w:ilvl="8" w:tplc="C238505A">
      <w:start w:val="1"/>
      <w:numFmt w:val="lowerRoman"/>
      <w:lvlText w:val="%9"/>
      <w:lvlJc w:val="left"/>
      <w:pPr>
        <w:ind w:left="63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bdr w:val="none" w:sz="4" w:space="0" w:color="auto"/>
        <w:shd w:val="clear" w:color="auto" w:fill="auto"/>
        <w:vertAlign w:val="baseline"/>
      </w:rPr>
    </w:lvl>
  </w:abstractNum>
  <w:abstractNum w:abstractNumId="2" w15:restartNumberingAfterBreak="0">
    <w:nsid w:val="13A002BC"/>
    <w:multiLevelType w:val="hybridMultilevel"/>
    <w:tmpl w:val="43848B68"/>
    <w:lvl w:ilvl="0" w:tplc="92621D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DF49E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17A0C1F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EC2E461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127090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8132C7F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7FC592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8B3E674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561C023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38751ADB"/>
    <w:multiLevelType w:val="hybridMultilevel"/>
    <w:tmpl w:val="FC6C8448"/>
    <w:lvl w:ilvl="0" w:tplc="548ABA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DFC7A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626C232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162220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D02A606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533456F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AD294E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46A05A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EC8AF64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3FC93A9B"/>
    <w:multiLevelType w:val="hybridMultilevel"/>
    <w:tmpl w:val="FEB03852"/>
    <w:lvl w:ilvl="0" w:tplc="15500F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D1693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8C622A2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D04F7D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1CDCA09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E0AE0D3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9CE4EA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D98D69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46B60A7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41A471BA"/>
    <w:multiLevelType w:val="hybridMultilevel"/>
    <w:tmpl w:val="9A0EA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BD4BFC"/>
    <w:multiLevelType w:val="hybridMultilevel"/>
    <w:tmpl w:val="9402B3DE"/>
    <w:lvl w:ilvl="0" w:tplc="E51AC264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bdr w:val="none" w:sz="4" w:space="0" w:color="auto"/>
        <w:shd w:val="clear" w:color="auto" w:fill="auto"/>
        <w:vertAlign w:val="baseline"/>
      </w:rPr>
    </w:lvl>
    <w:lvl w:ilvl="1" w:tplc="1DEC580E">
      <w:start w:val="1"/>
      <w:numFmt w:val="lowerLetter"/>
      <w:lvlText w:val="%2"/>
      <w:lvlJc w:val="left"/>
      <w:pPr>
        <w:ind w:left="1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bdr w:val="none" w:sz="4" w:space="0" w:color="auto"/>
        <w:shd w:val="clear" w:color="auto" w:fill="auto"/>
        <w:vertAlign w:val="baseline"/>
      </w:rPr>
    </w:lvl>
    <w:lvl w:ilvl="2" w:tplc="A6D272AE">
      <w:start w:val="1"/>
      <w:numFmt w:val="lowerRoman"/>
      <w:lvlText w:val="%3"/>
      <w:lvlJc w:val="left"/>
      <w:pPr>
        <w:ind w:left="2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bdr w:val="none" w:sz="4" w:space="0" w:color="auto"/>
        <w:shd w:val="clear" w:color="auto" w:fill="auto"/>
        <w:vertAlign w:val="baseline"/>
      </w:rPr>
    </w:lvl>
    <w:lvl w:ilvl="3" w:tplc="168445C8">
      <w:start w:val="1"/>
      <w:numFmt w:val="decimal"/>
      <w:lvlText w:val="%4"/>
      <w:lvlJc w:val="left"/>
      <w:pPr>
        <w:ind w:left="2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bdr w:val="none" w:sz="4" w:space="0" w:color="auto"/>
        <w:shd w:val="clear" w:color="auto" w:fill="auto"/>
        <w:vertAlign w:val="baseline"/>
      </w:rPr>
    </w:lvl>
    <w:lvl w:ilvl="4" w:tplc="A0DC8E20">
      <w:start w:val="1"/>
      <w:numFmt w:val="lowerLetter"/>
      <w:lvlText w:val="%5"/>
      <w:lvlJc w:val="left"/>
      <w:pPr>
        <w:ind w:left="3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bdr w:val="none" w:sz="4" w:space="0" w:color="auto"/>
        <w:shd w:val="clear" w:color="auto" w:fill="auto"/>
        <w:vertAlign w:val="baseline"/>
      </w:rPr>
    </w:lvl>
    <w:lvl w:ilvl="5" w:tplc="0CB85040">
      <w:start w:val="1"/>
      <w:numFmt w:val="lowerRoman"/>
      <w:lvlText w:val="%6"/>
      <w:lvlJc w:val="left"/>
      <w:pPr>
        <w:ind w:left="4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bdr w:val="none" w:sz="4" w:space="0" w:color="auto"/>
        <w:shd w:val="clear" w:color="auto" w:fill="auto"/>
        <w:vertAlign w:val="baseline"/>
      </w:rPr>
    </w:lvl>
    <w:lvl w:ilvl="6" w:tplc="F8DE2690">
      <w:start w:val="1"/>
      <w:numFmt w:val="decimal"/>
      <w:lvlText w:val="%7"/>
      <w:lvlJc w:val="left"/>
      <w:pPr>
        <w:ind w:left="4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bdr w:val="none" w:sz="4" w:space="0" w:color="auto"/>
        <w:shd w:val="clear" w:color="auto" w:fill="auto"/>
        <w:vertAlign w:val="baseline"/>
      </w:rPr>
    </w:lvl>
    <w:lvl w:ilvl="7" w:tplc="C512F85C">
      <w:start w:val="1"/>
      <w:numFmt w:val="lowerLetter"/>
      <w:lvlText w:val="%8"/>
      <w:lvlJc w:val="left"/>
      <w:pPr>
        <w:ind w:left="5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bdr w:val="none" w:sz="4" w:space="0" w:color="auto"/>
        <w:shd w:val="clear" w:color="auto" w:fill="auto"/>
        <w:vertAlign w:val="baseline"/>
      </w:rPr>
    </w:lvl>
    <w:lvl w:ilvl="8" w:tplc="622A6188">
      <w:start w:val="1"/>
      <w:numFmt w:val="lowerRoman"/>
      <w:lvlText w:val="%9"/>
      <w:lvlJc w:val="left"/>
      <w:pPr>
        <w:ind w:left="6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bdr w:val="none" w:sz="4" w:space="0" w:color="auto"/>
        <w:shd w:val="clear" w:color="auto" w:fill="auto"/>
        <w:vertAlign w:val="baseline"/>
      </w:rPr>
    </w:lvl>
  </w:abstractNum>
  <w:abstractNum w:abstractNumId="7" w15:restartNumberingAfterBreak="0">
    <w:nsid w:val="605E3791"/>
    <w:multiLevelType w:val="hybridMultilevel"/>
    <w:tmpl w:val="EB8E2718"/>
    <w:lvl w:ilvl="0" w:tplc="0CE287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ACE4B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CD1AF54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4DA0B0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6D8E82C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6CBE260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C5E347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17A68E2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F508C00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7806410C"/>
    <w:multiLevelType w:val="hybridMultilevel"/>
    <w:tmpl w:val="43DCCF08"/>
    <w:lvl w:ilvl="0" w:tplc="DD50FB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476DB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ED7EA2A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814940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880243D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08D649D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5B2BA6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BD07F7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C172B53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7D475A84"/>
    <w:multiLevelType w:val="hybridMultilevel"/>
    <w:tmpl w:val="ABDEECA4"/>
    <w:lvl w:ilvl="0" w:tplc="0C3CD4F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01423A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AE6E54B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D612119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1D04A81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25E4ED8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58E4809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DA2BF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46FECF4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9"/>
  </w:num>
  <w:num w:numId="5">
    <w:abstractNumId w:val="0"/>
  </w:num>
  <w:num w:numId="6">
    <w:abstractNumId w:val="4"/>
  </w:num>
  <w:num w:numId="7">
    <w:abstractNumId w:val="3"/>
  </w:num>
  <w:num w:numId="8">
    <w:abstractNumId w:val="7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</w:compat>
  <w:rsids>
    <w:rsidRoot w:val="00DB5417"/>
    <w:rsid w:val="00271A7F"/>
    <w:rsid w:val="00341246"/>
    <w:rsid w:val="003A2CAA"/>
    <w:rsid w:val="004D7822"/>
    <w:rsid w:val="00990BA1"/>
    <w:rsid w:val="00CE2B19"/>
    <w:rsid w:val="00DB5417"/>
    <w:rsid w:val="00E05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674C4"/>
  <w15:docId w15:val="{603A7B20-A9F3-4878-A025-2D12E8A37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99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/>
      <w:sz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/>
      <w:sz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pPr>
      <w:pBdr>
        <w:bottom w:val="single" w:sz="8" w:space="0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/>
      <w:spacing w:val="5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Pr>
      <w:rFonts w:asciiTheme="majorHAnsi" w:eastAsiaTheme="majorEastAsia" w:hAnsiTheme="majorHAnsi" w:cstheme="majorBidi"/>
      <w:color w:val="17365D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Pr>
      <w:rFonts w:asciiTheme="majorHAnsi" w:eastAsiaTheme="majorEastAsia" w:hAnsiTheme="majorHAnsi" w:cstheme="majorBidi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/>
      <w:iCs/>
      <w:color w:val="4F81BD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Pr>
      <w:i/>
      <w:iCs/>
      <w:color w:val="808080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Intense Emphasis"/>
    <w:basedOn w:val="a0"/>
    <w:uiPriority w:val="21"/>
    <w:qFormat/>
    <w:rPr>
      <w:b/>
      <w:bCs/>
      <w:i/>
      <w:iCs/>
      <w:color w:val="4F81BD"/>
    </w:rPr>
  </w:style>
  <w:style w:type="character" w:styleId="ab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30"/>
    <w:qFormat/>
    <w:pPr>
      <w:pBdr>
        <w:bottom w:val="single" w:sz="4" w:space="0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d">
    <w:name w:val="Выделенная цитата Знак"/>
    <w:basedOn w:val="a0"/>
    <w:link w:val="ac"/>
    <w:uiPriority w:val="30"/>
    <w:rPr>
      <w:b/>
      <w:bCs/>
      <w:i/>
      <w:iCs/>
      <w:color w:val="4F81BD"/>
    </w:rPr>
  </w:style>
  <w:style w:type="character" w:styleId="ae">
    <w:name w:val="Subtle Reference"/>
    <w:basedOn w:val="a0"/>
    <w:uiPriority w:val="31"/>
    <w:qFormat/>
    <w:rPr>
      <w:smallCaps/>
      <w:color w:val="C0504D"/>
      <w:u w:val="single"/>
    </w:rPr>
  </w:style>
  <w:style w:type="character" w:styleId="af">
    <w:name w:val="Intense Reference"/>
    <w:basedOn w:val="a0"/>
    <w:uiPriority w:val="32"/>
    <w:qFormat/>
    <w:rPr>
      <w:b/>
      <w:bCs/>
      <w:smallCaps/>
      <w:color w:val="C0504D"/>
      <w:spacing w:val="5"/>
      <w:u w:val="single"/>
    </w:rPr>
  </w:style>
  <w:style w:type="character" w:styleId="af0">
    <w:name w:val="Book Title"/>
    <w:basedOn w:val="a0"/>
    <w:uiPriority w:val="33"/>
    <w:qFormat/>
    <w:rPr>
      <w:b/>
      <w:bCs/>
      <w:smallCaps/>
      <w:spacing w:val="5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paragraph" w:styleId="af2">
    <w:name w:val="foot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сноски Знак"/>
    <w:basedOn w:val="a0"/>
    <w:link w:val="af2"/>
    <w:uiPriority w:val="99"/>
    <w:semiHidden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character" w:styleId="af8">
    <w:name w:val="Hyperlink"/>
    <w:basedOn w:val="a0"/>
    <w:uiPriority w:val="99"/>
    <w:unhideWhenUsed/>
    <w:rPr>
      <w:color w:val="0000FF"/>
      <w:u w:val="single"/>
    </w:rPr>
  </w:style>
  <w:style w:type="paragraph" w:styleId="af9">
    <w:name w:val="Plain Text"/>
    <w:basedOn w:val="a"/>
    <w:link w:val="afa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a">
    <w:name w:val="Текст Знак"/>
    <w:basedOn w:val="a0"/>
    <w:link w:val="af9"/>
    <w:uiPriority w:val="99"/>
    <w:rPr>
      <w:rFonts w:ascii="Courier New" w:hAnsi="Courier New" w:cs="Courier New"/>
      <w:sz w:val="21"/>
      <w:szCs w:val="21"/>
    </w:rPr>
  </w:style>
  <w:style w:type="paragraph" w:styleId="afb">
    <w:name w:val="header"/>
    <w:basedOn w:val="a"/>
    <w:link w:val="afc"/>
    <w:uiPriority w:val="99"/>
    <w:unhideWhenUsed/>
    <w:pPr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</w:style>
  <w:style w:type="paragraph" w:styleId="afd">
    <w:name w:val="footer"/>
    <w:basedOn w:val="a"/>
    <w:link w:val="afe"/>
    <w:uiPriority w:val="99"/>
    <w:unhideWhenUsed/>
    <w:pPr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</w:style>
  <w:style w:type="table" w:styleId="aff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a0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a0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a0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a0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a0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a0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a0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a0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a0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basedOn w:val="a0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SubtitleChar">
    <w:name w:val="Subtitle Char"/>
    <w:basedOn w:val="a0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QuoteChar">
    <w:name w:val="Quote Char"/>
    <w:basedOn w:val="a0"/>
    <w:uiPriority w:val="29"/>
    <w:rPr>
      <w:i/>
      <w:iCs/>
      <w:color w:val="000000" w:themeColor="text1"/>
    </w:rPr>
  </w:style>
  <w:style w:type="character" w:customStyle="1" w:styleId="IntenseQuoteChar">
    <w:name w:val="Intense Quote Char"/>
    <w:basedOn w:val="a0"/>
    <w:uiPriority w:val="30"/>
    <w:rPr>
      <w:b/>
      <w:bCs/>
      <w:i/>
      <w:iCs/>
      <w:color w:val="4F81BD" w:themeColor="accent1"/>
    </w:rPr>
  </w:style>
  <w:style w:type="character" w:customStyle="1" w:styleId="FootnoteTextChar">
    <w:name w:val="Footnote Text Char"/>
    <w:basedOn w:val="a0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a0"/>
    <w:uiPriority w:val="99"/>
    <w:semiHidden/>
    <w:rPr>
      <w:sz w:val="20"/>
      <w:szCs w:val="20"/>
    </w:rPr>
  </w:style>
  <w:style w:type="character" w:customStyle="1" w:styleId="PlainTextChar">
    <w:name w:val="Plain Text Char"/>
    <w:basedOn w:val="a0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parables.ru/main-17.html." TargetMode="External"/><Relationship Id="rId26" Type="http://schemas.openxmlformats.org/officeDocument/2006/relationships/hyperlink" Target="https://infourok.ru/itogovoe-testirovanie-po-odnknr-v-klasse-1091465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radugadetstva.net/tstr/?cat=74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nsportal.ru/nachalnaya-shkola/orkse/2012/12/01/4-klass-orkse-modul-osnovy-mirovykh-religioznykh-kultu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://pritchi.ru/" TargetMode="External"/><Relationship Id="rId29" Type="http://schemas.openxmlformats.org/officeDocument/2006/relationships/hyperlink" Target="http://imc-nev.ru/file/%D0%A2%D0%B5%D0%BC%D1%8B_%D1%80%D0%B5%D0%BA%D0%BE%D0%BC%D0%B5%D0%BD%D0%B4%D1%83%D0%B5%D0%BC%D1%8B%D0%B5_%D0%B4%D0%BB%D1%8F_%D1%83%D0%B3%D0%BB%D1%83%D0%B1%D0%BB%D0%B5%D0%BD%D0%BD%D0%BE%D0%B3%D0%BE_%D0%B8%D0%B7%D1%83%D1%87%D0%B5%D0%BD%D0%B8%D1%8F_%D0%B2_%D1%80%D0%B0%D0%BC%D0%BA%D0%B0%D1%85_%D1%80%D0%B5%D0%B0%D0%BB%D0%B8%D0%B7%D0%B0%D1%86%D0%B8%D0%B8_%D0%BF%D1%80%D0%B5%D0%B4%D0%BC%D0%B5%D1%82%D0%BD%D0%BE%D0%B9_%D0%BE%D0%B1%D0%BB%D0%B0%D1%81%D1%82%D0%B8_%D0%9E%D0%94%D0%9D%D0%9A%D0%9D%D0%A0.pd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multiurok.ru/files/itoghovyi-tiest-osnovy-mirovykh-rielighioznykh-kul-tur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testedu.ru/test/orkse/4-klass/" TargetMode="External"/><Relationship Id="rId28" Type="http://schemas.openxmlformats.org/officeDocument/2006/relationships/hyperlink" Target="http://pravped.ru/category/odnknr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pritchi.ru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onlinetestpad.com/ru/tests/orkse" TargetMode="External"/><Relationship Id="rId27" Type="http://schemas.openxmlformats.org/officeDocument/2006/relationships/hyperlink" Target="https://nsportal.ru/shkola/dopolnitelnoe-obrazovanie/library/2016/03/09/testy-po-odnknr-5-klass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S Office Theme">
  <a:themeElements>
    <a:clrScheme name="MS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SOffice">
      <a:majorFont>
        <a:latin typeface="Cambria"/>
        <a:ea typeface=""/>
        <a:cs typeface=""/>
        <a:font script="Jpan" typeface="ＭＳ ゴシック"/>
        <a:font script="Arab" typeface="Times New Roman"/>
        <a:font script="Hebr" typeface="Times New Roman"/>
        <a:font script="Thai" typeface="Angsana New"/>
        <a:font script="Viet" typeface="Times New Roman"/>
      </a:majorFont>
      <a:minorFont>
        <a:latin typeface="Calibri"/>
        <a:ea typeface=""/>
        <a:cs typeface=""/>
        <a:font script="Jpan" typeface="ＭＳ 明朝"/>
        <a:font script="Arab" typeface="Arial"/>
        <a:font script="Hebr" typeface="Arial"/>
        <a:font script="Thai" typeface="Cordia New"/>
        <a:font script="Viet" typeface="Arial"/>
      </a:minorFont>
    </a:fontScheme>
    <a:fmtScheme name="MS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5C7E8-24EB-458B-858D-796179279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31</Pages>
  <Words>6619</Words>
  <Characters>37733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prestigio</dc:creator>
  <cp:lastModifiedBy>user</cp:lastModifiedBy>
  <cp:revision>3</cp:revision>
  <dcterms:created xsi:type="dcterms:W3CDTF">2022-09-07T13:12:00Z</dcterms:created>
  <dcterms:modified xsi:type="dcterms:W3CDTF">2022-10-21T12:39:00Z</dcterms:modified>
</cp:coreProperties>
</file>