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D2" w:rsidRPr="008D27D2" w:rsidRDefault="008D27D2" w:rsidP="008D2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Кировское областное государственное</w:t>
      </w:r>
      <w:r w:rsidRPr="0099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7D2" w:rsidRPr="008D27D2" w:rsidRDefault="008D27D2" w:rsidP="008D2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общеобразовательное бюджетное учреждение</w:t>
      </w:r>
    </w:p>
    <w:p w:rsidR="008D27D2" w:rsidRPr="008D27D2" w:rsidRDefault="008D27D2" w:rsidP="008D2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школа пгт Подосиновец»</w:t>
      </w:r>
    </w:p>
    <w:p w:rsidR="00DC7047" w:rsidRPr="00995B9E" w:rsidRDefault="00DC7047" w:rsidP="008D2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8D27D2" w:rsidRPr="008D27D2" w:rsidRDefault="008D27D2" w:rsidP="008D2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предмету «</w:t>
      </w:r>
      <w:r w:rsidR="007D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</w:t>
      </w: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</w:p>
    <w:p w:rsidR="008D27D2" w:rsidRPr="008D27D2" w:rsidRDefault="008D27D2" w:rsidP="008D2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(предметная область «Математика и информатика»)</w:t>
      </w:r>
    </w:p>
    <w:p w:rsidR="008D27D2" w:rsidRPr="008D27D2" w:rsidRDefault="008D27D2" w:rsidP="008D2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7-9</w:t>
      </w: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на 20</w:t>
      </w:r>
      <w:r w:rsidR="0043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2D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8D27D2" w:rsidRPr="008D27D2" w:rsidRDefault="008D27D2" w:rsidP="008D2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</w:t>
      </w:r>
    </w:p>
    <w:p w:rsidR="00321BAE" w:rsidRPr="00995B9E" w:rsidRDefault="00321BAE" w:rsidP="008D2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 w:rsidP="008D2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8D27D2" w:rsidRPr="008D27D2" w:rsidRDefault="008D27D2" w:rsidP="008D2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Составители программы:</w:t>
      </w:r>
    </w:p>
    <w:p w:rsidR="008D27D2" w:rsidRPr="008D27D2" w:rsidRDefault="008D27D2" w:rsidP="008D2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</w:t>
      </w:r>
    </w:p>
    <w:p w:rsidR="008D27D2" w:rsidRPr="008D27D2" w:rsidRDefault="008D27D2" w:rsidP="008D2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Княжева Наталья Александровна,</w:t>
      </w:r>
    </w:p>
    <w:p w:rsidR="008D27D2" w:rsidRPr="008D27D2" w:rsidRDefault="008D27D2" w:rsidP="008D2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квалификационная категория,</w:t>
      </w:r>
    </w:p>
    <w:p w:rsidR="008D27D2" w:rsidRPr="008D27D2" w:rsidRDefault="008D27D2" w:rsidP="008D2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Зайкова Вера Владимировна,</w:t>
      </w:r>
    </w:p>
    <w:p w:rsidR="008D27D2" w:rsidRPr="008D27D2" w:rsidRDefault="008D27D2" w:rsidP="008D2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квалификационная категория</w:t>
      </w:r>
    </w:p>
    <w:p w:rsidR="00321BAE" w:rsidRPr="00995B9E" w:rsidRDefault="00321BAE" w:rsidP="008D2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321BAE">
      <w:pPr>
        <w:rPr>
          <w:rFonts w:ascii="Times New Roman" w:hAnsi="Times New Roman" w:cs="Times New Roman"/>
          <w:sz w:val="28"/>
          <w:szCs w:val="28"/>
        </w:rPr>
      </w:pPr>
    </w:p>
    <w:p w:rsidR="00321BAE" w:rsidRPr="00995B9E" w:rsidRDefault="00995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8D27D2" w:rsidRPr="0099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Подосиновец, 20</w:t>
      </w:r>
      <w:r w:rsidR="00436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84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D27D2" w:rsidRPr="0099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523E6A" w:rsidRPr="0031756E" w:rsidRDefault="00523E6A" w:rsidP="00317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756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Рабочая программа по предмету «Алгебра»» предметная область «Математика и информатика»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учётом примерной программы по математике </w:t>
      </w:r>
      <w:r w:rsidR="00357484" w:rsidRPr="0031756E">
        <w:rPr>
          <w:rFonts w:ascii="Times New Roman" w:eastAsia="Times New Roman" w:hAnsi="Times New Roman" w:cs="Times New Roman"/>
          <w:sz w:val="28"/>
          <w:szCs w:val="24"/>
          <w:lang w:eastAsia="ru-RU"/>
        </w:rPr>
        <w:t>7-9</w:t>
      </w:r>
      <w:r w:rsidRPr="00317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(составитель Т.А </w:t>
      </w:r>
      <w:proofErr w:type="spellStart"/>
      <w:r w:rsidRPr="0031756E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Бурмистрова</w:t>
      </w:r>
      <w:proofErr w:type="spellEnd"/>
      <w:r w:rsidRPr="00317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УМК Г.В Дорофеева и др.)</w:t>
      </w:r>
    </w:p>
    <w:p w:rsidR="0031756E" w:rsidRPr="00523E6A" w:rsidRDefault="0031756E" w:rsidP="0088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BAE" w:rsidRPr="00B97706" w:rsidRDefault="00321BAE" w:rsidP="008844C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706">
        <w:rPr>
          <w:rFonts w:ascii="Times New Roman" w:hAnsi="Times New Roman" w:cs="Times New Roman"/>
          <w:b/>
          <w:sz w:val="28"/>
          <w:szCs w:val="28"/>
          <w:u w:val="single"/>
        </w:rPr>
        <w:t>Результаты освоения учебного предмета</w:t>
      </w:r>
    </w:p>
    <w:p w:rsidR="00321BAE" w:rsidRPr="00B97706" w:rsidRDefault="00321BAE" w:rsidP="008844C2">
      <w:pPr>
        <w:jc w:val="both"/>
        <w:rPr>
          <w:rFonts w:ascii="Times New Roman" w:hAnsi="Times New Roman" w:cs="Times New Roman"/>
          <w:sz w:val="28"/>
          <w:szCs w:val="28"/>
        </w:rPr>
      </w:pPr>
      <w:r w:rsidRPr="00B97706">
        <w:rPr>
          <w:rFonts w:ascii="Times New Roman" w:hAnsi="Times New Roman" w:cs="Times New Roman"/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995B9E" w:rsidRPr="00B97706" w:rsidRDefault="00995B9E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:rsidR="00995B9E" w:rsidRPr="00B97706" w:rsidRDefault="00995B9E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</w:t>
      </w:r>
    </w:p>
    <w:p w:rsidR="00995B9E" w:rsidRPr="00B97706" w:rsidRDefault="00995B9E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95B9E" w:rsidRPr="00B97706" w:rsidRDefault="00995B9E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 обучающихся</w:t>
      </w:r>
      <w:proofErr w:type="gramEnd"/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95B9E" w:rsidRPr="00B97706" w:rsidRDefault="00995B9E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95B9E" w:rsidRPr="00B97706" w:rsidRDefault="00995B9E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95B9E" w:rsidRPr="00B97706" w:rsidRDefault="00995B9E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</w:t>
      </w:r>
    </w:p>
    <w:p w:rsidR="00995B9E" w:rsidRPr="00B97706" w:rsidRDefault="00995B9E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региональных, этнокультурных, социальных и экономических  особенностей;</w:t>
      </w:r>
    </w:p>
    <w:p w:rsidR="00995B9E" w:rsidRPr="00B97706" w:rsidRDefault="00995B9E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развитие морального сознания и компетентности в решении моральных</w:t>
      </w:r>
      <w:r w:rsidR="00331D99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 на основе личностного выбора, формирование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нравственных</w:t>
      </w:r>
      <w:r w:rsidR="00331D99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 и нравственного поведения, осознанного и ответственного</w:t>
      </w:r>
      <w:r w:rsidR="00331D99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331D99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31D99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собственным</w:t>
      </w:r>
      <w:r w:rsidR="00331D99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поступкам;</w:t>
      </w:r>
    </w:p>
    <w:p w:rsidR="00331D99" w:rsidRPr="00B97706" w:rsidRDefault="00995B9E" w:rsidP="008844C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коммуникативной компетентности в общении и</w:t>
      </w:r>
      <w:r w:rsidR="00331D99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31D99" w:rsidRPr="00B97706" w:rsidRDefault="00331D99" w:rsidP="008844C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 и на дорогах;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95B9E" w:rsidRPr="00B97706" w:rsidRDefault="00995B9E" w:rsidP="008844C2">
      <w:pPr>
        <w:shd w:val="clear" w:color="auto" w:fill="FFFFFF"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D99" w:rsidRPr="00B97706" w:rsidRDefault="00331D99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B977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B977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результаты:</w:t>
      </w:r>
    </w:p>
    <w:p w:rsidR="00331D99" w:rsidRPr="00B97706" w:rsidRDefault="00331D99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самостоятельно планировать пути достижения целей, в том числе  альтернативные, осознанно выбирать наиболее эффективные способы решения учебных и</w:t>
      </w:r>
    </w:p>
    <w:p w:rsidR="00331D99" w:rsidRPr="00B97706" w:rsidRDefault="00331D99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задач;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строить логическое рассуждение, умозаключение (индуктивное, дедуктивное и по аналогии) и делать выводы;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смысловое чтение;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отстаивать свое мнение;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формирование и развитие компетентности в области использования</w:t>
      </w:r>
    </w:p>
    <w:p w:rsidR="00331D99" w:rsidRPr="00B97706" w:rsidRDefault="00331D99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информационно-коммуникационных технологий (далее – ИКТ компетенции); развитие мотивации к овладению культурой активного</w:t>
      </w:r>
      <w:r w:rsidR="00C144A5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C144A5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словарями</w:t>
      </w:r>
      <w:r w:rsidR="00C144A5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144A5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C144A5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поисковыми</w:t>
      </w:r>
    </w:p>
    <w:p w:rsidR="00331D99" w:rsidRPr="00B97706" w:rsidRDefault="00331D99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системами;.</w:t>
      </w:r>
      <w:proofErr w:type="gramEnd"/>
    </w:p>
    <w:p w:rsidR="00331D99" w:rsidRPr="00B97706" w:rsidRDefault="00331D99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формирование и развитие экологического мышления, умение</w:t>
      </w:r>
      <w:r w:rsidR="00C144A5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его в познавательной, коммуникативной, социальной практике и</w:t>
      </w:r>
      <w:r w:rsidR="00C144A5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C144A5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ориентации.</w:t>
      </w:r>
    </w:p>
    <w:p w:rsidR="00E23A7D" w:rsidRPr="00B97706" w:rsidRDefault="00E23A7D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B9E" w:rsidRPr="00B97706" w:rsidRDefault="00C144A5" w:rsidP="008844C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977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Предметные результаты:</w:t>
      </w:r>
    </w:p>
    <w:p w:rsidR="00C144A5" w:rsidRPr="00B97706" w:rsidRDefault="00C144A5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формирование представлений о математике как о методе познания </w:t>
      </w:r>
    </w:p>
    <w:p w:rsidR="00C144A5" w:rsidRPr="00B97706" w:rsidRDefault="00C144A5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действительности, позволяющем описывать и изучать реальные процессы и явления:</w:t>
      </w:r>
    </w:p>
    <w:p w:rsidR="00C144A5" w:rsidRPr="00B97706" w:rsidRDefault="00C144A5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:rsidR="00C144A5" w:rsidRPr="00B97706" w:rsidRDefault="00C144A5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 нахождение процента от числа, числа по проценту от него, нахождения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процентного отношения двух чисел, нахождения процентного снижения или процентного повышения величины; решение логических задач;</w:t>
      </w:r>
    </w:p>
    <w:p w:rsidR="00C144A5" w:rsidRPr="00B97706" w:rsidRDefault="00C144A5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C144A5" w:rsidRPr="00B97706" w:rsidRDefault="00C144A5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свойства чисел и законов арифметических операций с числами при выполнении вычислений; использование признаков делимости на 2, 5, 3, 9, 10 при  выполнении  вычислений и решении задач; выполнение округления чисел в соответствии с правилами; сравнение чисел; оценивание значения квадратного корня из положительного целого числа;</w:t>
      </w:r>
    </w:p>
    <w:p w:rsidR="00C144A5" w:rsidRPr="00B97706" w:rsidRDefault="00C144A5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содержащих степени с натуральным показателем, степени с целым  отрицательным показателем; выполнение несложных преобразований целых, дробно -рациональных выражений и выражений с квадратными корнями; раскрывать скобки,</w:t>
      </w:r>
    </w:p>
    <w:p w:rsidR="00C144A5" w:rsidRPr="00B97706" w:rsidRDefault="00C144A5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подобные слагаемые, использовать формулы сокращенного умножения;</w:t>
      </w:r>
    </w:p>
    <w:p w:rsidR="00C144A5" w:rsidRPr="00B97706" w:rsidRDefault="00C144A5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C144A5" w:rsidRPr="00B97706" w:rsidRDefault="00C144A5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 определение положения точки по ее координатам, координаты точки по ее положению на плоскости; 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знакопостоянства</w:t>
      </w:r>
      <w:proofErr w:type="spellEnd"/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промежутков возрастания и убывания, наибольшего и наименьшего значения функции; построение графика линейной и квадратичной функций; оперирование на базовом уровне понятиями: последовательность, арифметическая прогрессия, геометрическая прогрессия; использование свойств линейной и квадратичной функций и их графиков при решении задач из других учебных предметов;</w:t>
      </w:r>
    </w:p>
    <w:p w:rsidR="00C144A5" w:rsidRPr="00B97706" w:rsidRDefault="00C144A5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оперирование понятиями: фигура, точка, отрезок, прямая, луч, ломаная, угол, многоугольник, треугольник и четырехугольник,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прямоугольник и квадрат, окружность и круг, прямоугольный параллелепипед, куб, шар;</w:t>
      </w:r>
    </w:p>
    <w:p w:rsidR="00C144A5" w:rsidRPr="00B97706" w:rsidRDefault="00C144A5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</w:t>
      </w:r>
    </w:p>
    <w:p w:rsidR="00C144A5" w:rsidRPr="00B97706" w:rsidRDefault="00C144A5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</w:t>
      </w:r>
    </w:p>
    <w:p w:rsidR="00C144A5" w:rsidRPr="00B97706" w:rsidRDefault="00C144A5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задач: оперирование на базовом уровне понятиями: равенство фигур,</w:t>
      </w:r>
    </w:p>
    <w:p w:rsidR="00C144A5" w:rsidRPr="00B97706" w:rsidRDefault="00C144A5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параллельность и перпендикулярность прямых, углы между прямыми, перпендикуляр, наклонная, проекция; 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</w:t>
      </w:r>
      <w:r w:rsidR="00E23A7D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на нахождение геометрических величин (длина и</w:t>
      </w:r>
      <w:r w:rsidR="00E23A7D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расстояние, величина угла, площадь) по образцам или алгоритмам;</w:t>
      </w:r>
    </w:p>
    <w:p w:rsidR="00E23A7D" w:rsidRPr="00B97706" w:rsidRDefault="00C144A5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овладение простейшими способами представления и анализа</w:t>
      </w:r>
      <w:r w:rsidR="00E23A7D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статистических данных; формирование представлений о статистических</w:t>
      </w:r>
      <w:r w:rsidR="00E23A7D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закономерностях в реальном мире и о различных способах их изучения, о</w:t>
      </w:r>
      <w:r w:rsidR="00E23A7D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простейших вероятностных моделях; развитие умений извлекать</w:t>
      </w:r>
      <w:r w:rsidR="00E23A7D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нформацию, представленную в таблицах, на диаграммах, графиках,</w:t>
      </w:r>
      <w:r w:rsidR="00E23A7D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и анализировать массивы числовых данных с помощью</w:t>
      </w:r>
      <w:r w:rsidR="00E23A7D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подходящих статистических характеристик, использовать понимание</w:t>
      </w:r>
      <w:r w:rsidR="00E23A7D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вероятностных свойств окружающих явлений при принятии решений:</w:t>
      </w:r>
      <w:r w:rsidR="00E23A7D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E23A7D" w:rsidRPr="00B97706" w:rsidRDefault="00E23A7D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E23A7D" w:rsidRPr="00B97706" w:rsidRDefault="00E23A7D" w:rsidP="008844C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</w:t>
      </w:r>
    </w:p>
    <w:p w:rsidR="00E23A7D" w:rsidRPr="00B97706" w:rsidRDefault="00E23A7D" w:rsidP="008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</w:t>
      </w:r>
    </w:p>
    <w:p w:rsidR="00E23A7D" w:rsidRPr="00B97706" w:rsidRDefault="00E23A7D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23A7D" w:rsidRPr="00B97706" w:rsidRDefault="00E23A7D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E23A7D" w:rsidRPr="00B97706" w:rsidRDefault="00E23A7D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E23A7D" w:rsidRPr="00B97706" w:rsidRDefault="00E23A7D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E23A7D" w:rsidRPr="00B97706" w:rsidRDefault="00E23A7D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7-9 классы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bookmarkStart w:id="0" w:name="_Toc284663347"/>
      <w:bookmarkStart w:id="1" w:name="_Toc284662721"/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(для использования в повседневной жизни и обеспечения возможности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успешного продолжения образования на базовом уровне)</w:t>
      </w:r>
      <w:bookmarkEnd w:id="0"/>
      <w:bookmarkEnd w:id="1"/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Элементы теории множеств и математической логики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оперировать на базовом уровне понятиями: множество, элемент множества, подмножество, принадлежность;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задавать множества перечислением их элементов;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находить пересечение, объединение, подмножество в простейших ситуациях;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оперировать на базовом уровне понятиями: определение, аксиома, теорема, доказательство;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приводить примеры 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подтверждения своих высказываний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Числа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использовать свойства чисел и правила действий при выполнении вычислений;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использовать признаки делимости на 2, 5, 3, 9, 10 при выполнении вычислений и решении несложных задач;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округление рациональных чисел в соответствии с правилами;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оценивать значение квадратного корня из положительного целого числа;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распознавать рациональные и иррациональные числа;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сравнивать числа.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оценивать результаты вычислений при решении практических задач;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сравнение чисел в реальных ситуациях;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составлять числовые выражения при решении практических задач и задач из других учебных предметов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Тождественные преобразования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несложные преобразования целых выражений: раскрывать скобки, приводить подобные слагаемые;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выполнять несложные преобразования дробно-линейных выражений и выражений с квадратными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корнями .</w:t>
      </w:r>
      <w:proofErr w:type="gramEnd"/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понимать смысл записи числа в стандартном виде;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оперировать на базовом уровне понятием «стандартная запись числа».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Уравнения и неравенства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проверять справедливость числовых равенств и неравенств;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линейные неравенства и несложные неравенства, сводящиеся к линейным;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системы несложных линейных уравнений, неравенств;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проверять, является ли данное число решением уравнения (неравенства);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квадратные уравнения по формуле корней квадратного уравнения;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изображать решения неравенств и их систем на числовой прямой.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составлять и решать линейные уравнения при решении задач, возникающих в других учебных предметах.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Функции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lastRenderedPageBreak/>
        <w:t>Выпускник научится: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находить значение функции по заданному значению аргумента;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находить значение аргумента по заданному значению функции в несложных ситуациях;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определять положение точки по её координатам, координаты точки по её положению на координатной плоскости;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 графику находить область определения, множество значений, нули функции, промежутки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промежутки возрастания и убывания, наибольшее и наименьшее значения функции;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строить график линейной функции;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проверять, является ли данный график графиком заданной функции (линейной, квадратичной, обратной пропорциональности);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определять приближённые значения координат точки пересечения графиков функций;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оперировать на базовом уровне понятиями: последовательность, арифметическая прогрессия, геометрическая прогрессия;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задачи на прогрессии, в которых ответ может быть получен непосредственным подсчётом без применения формул.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использовать свойства линейной функции и ее график при решении задач из других учебных предметов.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Текстовые задачи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решать несложные сюжетные задачи разных типов на все арифметические действия;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составлять план решения задачи;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выделять этапы решения задачи;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интерпретировать вычислительные результаты в задаче, исследовать полученное решение задачи;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знать различие скоростей объекта в стоячей воде, против течения и по течению реки;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задачи на нахождение части числа и числа по его части;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находить процент от числа, число по проценту от него, находить процентное снижение или процентное повышение величины;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несложные логические задачи методом рассуждений.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выдвигать гипотезы о возможных предельных значениях искомых в задаче величин (делать прикидку).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Статистика и теория вероятностей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иметь представление о статистических характеристиках, вероятности случайного события, комбинаторных задачах;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простейшие комбинаторные задачи методом прямого и организованного перебора;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представлять данные в виде таблиц, диаграмм, графиков;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читать информацию, представленную в виде таблицы, диаграммы, графика;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определять основные статистические характеристики числовых наборов;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оценивать вероятность события в простейших случаях;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иметь представление о роли закона больших чисел в массовых явлениях.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оценивать количество возможных вариантов методом перебора;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иметь представление о роли практически достоверных и маловероятных событий;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оценивать вероятность реальных событий и явлений в несложных ситуациях.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Отношения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В повседневной жизни и при изучении других предметов: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использовать отношения для решения простейших задач, возникающих в реальной жизни.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История математики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описывать отдельные выдающиеся результаты, полученные в ходе развития математики как науки;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приводить примеры математических открытий и их авторов, в связи с отечественной и всемирной историей;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понимать роль математики в развитии России.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Методы математики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научится: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выбирать подходящий изученный метод для решении изученных типов математических задач;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приводить примеры математических закономерностей в окружающей действительности и произведениях искусства.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bookmarkStart w:id="2" w:name="_Toc284663348"/>
      <w:bookmarkStart w:id="3" w:name="_Toc284662722"/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7-9 классы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(для обеспечения возможности успешного продолжения образования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на базовом и углублённом уровнях</w:t>
      </w:r>
      <w:bookmarkEnd w:id="2"/>
      <w:bookmarkEnd w:id="3"/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)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Элементы теории множеств и математической логики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изображать множества и отношение множеств с помощью кругов Эйлера;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определять принадлежность элемента множеству, объединению и пересечению множеств;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задавать множество с помощью перечисления элементов, словесного описания;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строить высказывания, отрицания высказываний.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строить цепочки умозаключений на основе использования правил логики;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Числа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число, геометрическая интерпретация натуральных, целых, рациональных, действительных чисел;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понимать и объяснять смысл позиционной записи натурального числа;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вычисления, в том числе с использованием приёмов рациональных вычислений;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округление рациональных чисел с заданной точностью;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сравнивать рациональные и иррациональные числа;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представлять рациональное число в виде десятичной дроби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упорядочивать числа, записанные в виде обыкновенной и десятичной дроби;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находить НОД и НОК чисел и использовать их при решении задач.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применять правила приближенных вычислений при решении практических задач и решении задач других учебных предметов;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выполнять сравнение результатов вычислений при решении практических задач, в том числе приближенных вычислений;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составлять и оценивать числовые выражения при решении практических задач и задач из других учебных предметов;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записывать и округлять числовые значения реальных величин с использованием разных систем измерения.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Тождественные преобразования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оперировать понятиями: степень с натуральным показателем, степень с целым отрицательным показателем;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выделять квадрат суммы и разности одночленов;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раскладывать на множители квадратный  трёхчлен;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преобразования выражений, содержащих квадратные корни;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выделять квадрат суммы или разности двучлена в выражениях, содержащих квадратные корни;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преобразования выражений, содержащих модуль.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выполнять преобразования и действия с числами, записанными в стандартном виде;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преобразования алгебраических выражений при решении задач других учебных предметов.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Уравнения и неравенства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-решать линейные уравнения и уравнения, сводимые к линейным с помощью тождественных преобразований;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квадратные уравнения и уравнения, сводимые к квадратным с помощью тождественных преобразований;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дробно-линейные уравнения;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решать простейшие иррациональные уравнения вида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object w:dxaOrig="112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22.2pt" o:ole="">
            <v:imagedata r:id="rId5" o:title=""/>
          </v:shape>
          <o:OLEObject Type="Embed" ProgID="Equation.DSMT4" ShapeID="_x0000_i1025" DrawAspect="Content" ObjectID="_1727549884" r:id="rId6"/>
        </w:objec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object w:dxaOrig="1665" w:dyaOrig="435">
          <v:shape id="_x0000_i1026" type="#_x0000_t75" style="width:83.4pt;height:22.2pt" o:ole="">
            <v:imagedata r:id="rId7" o:title=""/>
          </v:shape>
          <o:OLEObject Type="Embed" ProgID="Equation.DSMT4" ShapeID="_x0000_i1026" DrawAspect="Content" ObjectID="_1727549885" r:id="rId8"/>
        </w:objec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решать уравнения вида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object w:dxaOrig="855" w:dyaOrig="435">
          <v:shape id="_x0000_i1027" type="#_x0000_t75" style="width:42.6pt;height:22.2pt" o:ole="">
            <v:imagedata r:id="rId9" o:title=""/>
          </v:shape>
          <o:OLEObject Type="Embed" ProgID="Equation.DSMT4" ShapeID="_x0000_i1027" DrawAspect="Content" ObjectID="_1727549886" r:id="rId10"/>
        </w:objec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уравнения способом разложения на множители и замены переменной;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использовать метод интервалов для решения целых и дробно-рациональных неравенств;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линейные уравнения и неравенства с параметрами;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несложные квадратные уравнения с параметром;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несложные системы линейных уравнений с параметрами;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несложные уравнения в целых числах.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выбирать соответствующие уравнения, неравенства или их системы, для составления математической модели заданной реальной ситуации или прикладной задачи;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Функции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монотонность функции, чётность/нечётность функции;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строить графики линейной, квадратичной функций, обратной пропорциональности, функции вида: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object w:dxaOrig="1275" w:dyaOrig="615">
          <v:shape id="_x0000_i1028" type="#_x0000_t75" style="width:63.6pt;height:30.6pt" o:ole="">
            <v:imagedata r:id="rId11" o:title=""/>
          </v:shape>
          <o:OLEObject Type="Embed" ProgID="Equation.DSMT4" ShapeID="_x0000_i1028" DrawAspect="Content" ObjectID="_1727549887" r:id="rId12"/>
        </w:objec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object w:dxaOrig="795" w:dyaOrig="345">
          <v:shape id="_x0000_i1029" type="#_x0000_t75" style="width:40.2pt;height:17.4pt" o:ole="">
            <v:imagedata r:id="rId13" o:title=""/>
          </v:shape>
          <o:OLEObject Type="Embed" ProgID="Equation.DSMT4" ShapeID="_x0000_i1029" DrawAspect="Content" ObjectID="_1727549888" r:id="rId14"/>
        </w:objec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instrText xml:space="preserve"> QUOTE  </w:instrTex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object w:dxaOrig="735" w:dyaOrig="345">
          <v:shape id="_x0000_i1030" type="#_x0000_t75" style="width:36.6pt;height:17.4pt" o:ole="">
            <v:imagedata r:id="rId15" o:title=""/>
          </v:shape>
          <o:OLEObject Type="Embed" ProgID="Equation.DSMT4" ShapeID="_x0000_i1030" DrawAspect="Content" ObjectID="_1727549889" r:id="rId16"/>
        </w:object>
      </w:r>
      <w:r>
        <w:fldChar w:fldCharType="begin"/>
      </w:r>
      <w:r>
        <w:fldChar w:fldCharType="separate"/>
      </w: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4844CF25" wp14:editId="12CB9570">
            <wp:extent cx="476885" cy="2432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object w:dxaOrig="645" w:dyaOrig="345">
          <v:shape id="_x0000_i1031" type="#_x0000_t75" style="width:32.4pt;height:17.4pt" o:ole="">
            <v:imagedata r:id="rId18" o:title=""/>
          </v:shape>
          <o:OLEObject Type="Embed" ProgID="Equation.DSMT4" ShapeID="_x0000_i1031" DrawAspect="Content" ObjectID="_1727549890" r:id="rId19"/>
        </w:objec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на примере квадратичной функции, использовать преобразования графика функции y = f(x) для построения графиков функций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object w:dxaOrig="1755" w:dyaOrig="345">
          <v:shape id="_x0000_i1032" type="#_x0000_t75" style="width:88.2pt;height:17.4pt" o:ole="">
            <v:imagedata r:id="rId20" o:title=""/>
          </v:shape>
          <o:OLEObject Type="Embed" ProgID="Equation.DSMT4" ShapeID="_x0000_i1032" DrawAspect="Content" ObjectID="_1727549891" r:id="rId21"/>
        </w:objec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исследовать функцию по её графику;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находить множество значений, нули, промежутки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монотонности квадратичной функции;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оперировать понятиями: последовательность, арифметическая прогрессия, геометрическая прогрессия;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задачи на арифметическую и геометрическую прогрессию.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иллюстрировать с помощью графика реальную зависимость или процесс по их характеристикам;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использовать свойства и график квадратичной функции при решении задач из других учебных предметов.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Текстовые задачи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решать простые и сложные задачи разных типов, а также задачи повышенной трудности;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использовать разные краткие записи как модели текстов сложных задач для построения поисковой схемы и решения задач;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знать и применять оба способа поиска решения задач (от требования к условию и от условия к требованию);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моделировать рассуждения при поиске решения задач с помощью граф-схемы;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выделять этапы решения задачи и содержание каждого этапа;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анализировать затруднения при решении задач;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выполнять различные преобразования предложенной задачи, конструировать новые задачи из данной, в том числе обратные;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интерпретировать вычислительные результаты в задаче, исследовать полученное решение задачи;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исследовать всевозможные ситуации при решении задач на движение по реке, рассматривать разные системы отсчёта;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решать разнообразные задачи «на части»,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владеть основными методами решения задач на смеси, сплавы, концентрации;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решать задачи на проценты, в том числе, сложные проценты с обоснованием, используя разные способы;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логические задачи разными способами, в том числе, с двумя блоками и с тремя блоками данных с помощью таблиц;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задачи по комбинаторике и теории вероятностей на основе использования изученных методов и обосновывать решение;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несложные задачи по математической статистике;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задачи на движение по реке, рассматривая разные системы отсчета.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Статистика и теория вероятностей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извлекать информацию, представленную в таблицах, на диаграммах, графиках;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составлять таблицы, строить диаграммы и графики на основе данных;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оперировать понятиями: факториал числа, перестановки и сочетания, треугольник Паскаля;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правило произведения при решении комбинаторных задач;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представлять информацию с помощью кругов Эйлера;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решать задачи на вычисление вероятности с подсчетом количества вариантов с помощью комбинаторики.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оценивать вероятность реальных событий и явлений.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Отношения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теорему Фалеса и теорему о пропорциональных отрезках при решении задач;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характеризовать взаимное расположение прямой и окружности, двух окружностей.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В повседневной жизни и при изучении других предметов: 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использовать отношения для решения задач, возникающих в реальной жизни.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История математики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понимать роль математики в развитии России.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Методы математики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Выпускник получит возможность научиться: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используя изученные методы, проводить доказательство, выполнять опровержение;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выбирать изученные методы и их комбинации для решения математических задач;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использовать математические знания для описания закономерностей в окружающей действительности и произведениях искусства;</w:t>
      </w:r>
    </w:p>
    <w:p w:rsidR="00697A5B" w:rsidRDefault="00697A5B" w:rsidP="008844C2">
      <w:pPr>
        <w:shd w:val="clear" w:color="auto" w:fill="FFFFFF"/>
        <w:spacing w:after="0" w:line="315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простейшие программные средства и электронно-коммуникационные системы при решении математических задач.</w:t>
      </w:r>
    </w:p>
    <w:p w:rsidR="00E23A7D" w:rsidRPr="00B97706" w:rsidRDefault="00E23A7D" w:rsidP="0088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706" w:rsidRPr="00697A5B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7A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Содержание курса </w:t>
      </w:r>
      <w:r w:rsidR="00697A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математики</w:t>
      </w:r>
      <w:r w:rsidRPr="00697A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7 – 9 классах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Алгебра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Рациональные числа</w:t>
      </w:r>
    </w:p>
    <w:p w:rsidR="00B97706" w:rsidRPr="007D0503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Представление рационального числа десятичной дробью</w:t>
      </w:r>
      <w:r w:rsidRPr="007D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Иррациональные числа</w:t>
      </w:r>
    </w:p>
    <w:p w:rsidR="00B97706" w:rsidRPr="007D0503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Иррациональность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геометрии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Сравнение иррациональных чисел. Множество действительных чисел</w:t>
      </w:r>
      <w:r w:rsidRPr="007D0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Тождественные преобразования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Числовые и буквенные выражения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с переменной. Значение выражения. Подстановка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выражений вместо переменных. 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Целые выражения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B97706" w:rsidRPr="007D0503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группировка, применение формул сокращенного умножения</w:t>
      </w:r>
      <w:r w:rsidRPr="007D0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Квадратный трехчлен, разложение квадратного трехчлена на множители.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Дробно-рациональные выражения</w:t>
      </w:r>
    </w:p>
    <w:p w:rsidR="00B97706" w:rsidRPr="007D0503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Алгебраическая дробь. Допустимые значения переменных в дробно-рациональных выражениях</w:t>
      </w:r>
      <w:r w:rsidRPr="007D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B97706" w:rsidRPr="007D0503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Преобразование выражений, содержащих знак модуля.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Квадратные корни</w:t>
      </w:r>
    </w:p>
    <w:p w:rsidR="00B97706" w:rsidRPr="007D0503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внесение множителя под знак корня</w:t>
      </w:r>
      <w:r w:rsidRPr="007D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Уравнения и неравенства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Равенства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Числовое равенство. Свойства числовых равенств. Равенство с переменной. 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Уравнения</w:t>
      </w:r>
    </w:p>
    <w:p w:rsidR="00B97706" w:rsidRPr="007D0503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уравнения и корня уравнения. 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Линейное уравнение и его корни</w:t>
      </w:r>
    </w:p>
    <w:p w:rsidR="00B97706" w:rsidRPr="007D0503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линейных уравнений. 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Квадратное уравнение и его корни</w:t>
      </w:r>
    </w:p>
    <w:p w:rsidR="00B97706" w:rsidRPr="007D0503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Теорема Виета. Теорема, обратная теореме Виета.</w:t>
      </w:r>
      <w:r w:rsidRPr="007D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квадратных уравнений: использование формулы для нахождения корней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7D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Дробно-рациональные уравнения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простейших дробно-линейных уравнений.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дробно-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рациональных уравнений. 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E91E6F" w:rsidRPr="001F366F" w:rsidRDefault="00B97706" w:rsidP="008844C2">
      <w:pPr>
        <w:pStyle w:val="a3"/>
        <w:shd w:val="clear" w:color="auto" w:fill="FFFFFF"/>
        <w:tabs>
          <w:tab w:val="left" w:pos="419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91E6F">
        <w:rPr>
          <w:rFonts w:ascii="Times New Roman" w:eastAsia="Times New Roman" w:hAnsi="Times New Roman"/>
          <w:iCs/>
          <w:sz w:val="28"/>
          <w:szCs w:val="28"/>
          <w:lang w:eastAsia="ru-RU"/>
        </w:rPr>
        <w:t>Простейшие иррациональные уравнения вида</w:t>
      </w:r>
      <w:r w:rsidR="00E91E6F" w:rsidRPr="00E91E6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E91E6F" w:rsidRPr="001F366F">
        <w:rPr>
          <w:rFonts w:ascii="Times New Roman" w:hAnsi="Times New Roman"/>
          <w:i/>
          <w:iCs/>
          <w:color w:val="000000"/>
          <w:sz w:val="28"/>
          <w:szCs w:val="28"/>
        </w:rPr>
        <w:t xml:space="preserve">у = √х, у= </w:t>
      </w:r>
      <w:r w:rsidR="00E91E6F" w:rsidRPr="001F366F">
        <w:rPr>
          <w:rFonts w:ascii="Times New Roman" w:hAnsi="Times New Roman"/>
          <w:b/>
          <w:i/>
          <w:iCs/>
          <w:sz w:val="28"/>
          <w:szCs w:val="28"/>
          <w:vertAlign w:val="superscript"/>
          <w:lang w:val="en-US"/>
        </w:rPr>
        <w:t>n</w:t>
      </w:r>
      <w:r w:rsidR="00E91E6F" w:rsidRPr="001F366F">
        <w:rPr>
          <w:rFonts w:ascii="Times New Roman" w:hAnsi="Times New Roman"/>
          <w:i/>
          <w:iCs/>
          <w:color w:val="000000"/>
          <w:sz w:val="28"/>
          <w:szCs w:val="28"/>
        </w:rPr>
        <w:t>√х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Уравнения в целых числах.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уравнений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Уравнение с двумя переменными. Линейное уравнение с двумя переменными.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Прямая как графическая интерпретация линейного уравнения с двумя переменными. 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системы уравнений. Решение системы уравнений. 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решения систем линейных уравнений с двумя переменными: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графический метод</w:t>
      </w:r>
      <w:r w:rsidRPr="00E9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 сложения</w:t>
      </w:r>
      <w:r w:rsidRPr="00E9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 подстановки. 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Системы линейных уравнений с параметром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Неравенства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Неравенство с переменной. Строгие и нестрогие неравенства.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Область определения неравенства (область допустимых значений переменной).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линейных неравенств.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Квадратное неравенство и его решения</w:t>
      </w:r>
      <w:r w:rsidRPr="00E9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целых и дробно-рациональных неравенств методом интервалов.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неравенств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неравенств с одной переменной. Решение систем неравенств с одной переменной: линейных,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квадратных.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функции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Декартовы координаты на плоскости. Формирование представлений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D86E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четность/нечетность,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B97706" w:rsidRPr="00697A5B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Представление об асимптотах.</w:t>
      </w:r>
    </w:p>
    <w:p w:rsidR="00B97706" w:rsidRPr="00697A5B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7A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Непрерывность функции. </w:t>
      </w:r>
      <w:proofErr w:type="spellStart"/>
      <w:r w:rsidRPr="00697A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Кусочно</w:t>
      </w:r>
      <w:proofErr w:type="spellEnd"/>
      <w:r w:rsidRPr="00697A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заданные функции.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Линейная функция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Квадратичная функция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и график квадратичной функции (парабола).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Построение графика квадратичной функции по точкам.</w:t>
      </w:r>
      <w:r w:rsidRPr="00E9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нулей квадратичной функции,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множества значений, промежутков </w:t>
      </w:r>
      <w:proofErr w:type="spellStart"/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знакопостоянства</w:t>
      </w:r>
      <w:proofErr w:type="spellEnd"/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промежутков монотонности</w:t>
      </w:r>
      <w:r w:rsidRPr="00E91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Обратная пропорциональность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функции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E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9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Графики функций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Преобразование графика функции  для построения графиков функций вида</w:t>
      </w:r>
      <w:r w:rsid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91E6F" w:rsidRPr="001F366F">
        <w:rPr>
          <w:rFonts w:ascii="Times New Roman" w:hAnsi="Times New Roman"/>
          <w:b/>
          <w:bCs/>
          <w:i/>
          <w:iCs/>
          <w:sz w:val="28"/>
          <w:szCs w:val="28"/>
        </w:rPr>
        <w:t xml:space="preserve">у </w:t>
      </w:r>
      <w:r w:rsidR="00E91E6F" w:rsidRPr="001F366F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="00E91E6F" w:rsidRPr="001F366F">
        <w:rPr>
          <w:rFonts w:ascii="Times New Roman" w:hAnsi="Times New Roman"/>
          <w:i/>
          <w:iCs/>
          <w:sz w:val="28"/>
          <w:szCs w:val="28"/>
          <w:lang w:val="en-US"/>
        </w:rPr>
        <w:t>kx</w:t>
      </w:r>
      <w:proofErr w:type="spellEnd"/>
      <w:r w:rsidR="00E91E6F" w:rsidRPr="001F366F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E91E6F" w:rsidRPr="001F366F">
        <w:rPr>
          <w:rFonts w:ascii="Times New Roman" w:hAnsi="Times New Roman"/>
          <w:b/>
          <w:bCs/>
          <w:i/>
          <w:iCs/>
          <w:sz w:val="28"/>
          <w:szCs w:val="28"/>
        </w:rPr>
        <w:t xml:space="preserve">у </w:t>
      </w:r>
      <w:r w:rsidR="00E91E6F" w:rsidRPr="001F366F">
        <w:rPr>
          <w:rFonts w:ascii="Times New Roman" w:hAnsi="Times New Roman"/>
          <w:i/>
          <w:iCs/>
          <w:sz w:val="28"/>
          <w:szCs w:val="28"/>
        </w:rPr>
        <w:t xml:space="preserve">= </w:t>
      </w:r>
      <w:proofErr w:type="spellStart"/>
      <w:r w:rsidR="00E91E6F" w:rsidRPr="001F366F">
        <w:rPr>
          <w:rFonts w:ascii="Times New Roman" w:hAnsi="Times New Roman"/>
          <w:i/>
          <w:iCs/>
          <w:sz w:val="28"/>
          <w:szCs w:val="28"/>
          <w:lang w:val="en-US"/>
        </w:rPr>
        <w:t>kx</w:t>
      </w:r>
      <w:proofErr w:type="spellEnd"/>
      <w:r w:rsidR="00E91E6F" w:rsidRPr="001F366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91E6F" w:rsidRPr="001F366F">
        <w:rPr>
          <w:rFonts w:ascii="Times New Roman" w:hAnsi="Times New Roman"/>
          <w:sz w:val="28"/>
          <w:szCs w:val="28"/>
        </w:rPr>
        <w:t xml:space="preserve">+ </w:t>
      </w:r>
      <w:r w:rsidR="00E91E6F" w:rsidRPr="001F366F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="00E91E6F" w:rsidRPr="001F366F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Графики функций </w:t>
      </w:r>
      <w:r w:rsidR="00E91E6F" w:rsidRPr="001F366F">
        <w:rPr>
          <w:rFonts w:ascii="Times New Roman" w:hAnsi="Times New Roman"/>
          <w:b/>
          <w:bCs/>
          <w:i/>
          <w:iCs/>
          <w:sz w:val="28"/>
          <w:szCs w:val="28"/>
        </w:rPr>
        <w:t>у=</w:t>
      </w:r>
      <w:r w:rsidR="00E91E6F" w:rsidRPr="001F366F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k</w:t>
      </w:r>
      <w:r w:rsidR="00E91E6F" w:rsidRPr="001F366F">
        <w:rPr>
          <w:rFonts w:ascii="Times New Roman" w:hAnsi="Times New Roman"/>
          <w:b/>
          <w:bCs/>
          <w:i/>
          <w:iCs/>
          <w:sz w:val="28"/>
          <w:szCs w:val="28"/>
        </w:rPr>
        <w:t>\</w:t>
      </w:r>
      <w:r w:rsidR="00E91E6F" w:rsidRPr="001F366F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x</w:t>
      </w:r>
      <w:r w:rsidR="00E91E6F" w:rsidRPr="001F366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91E6F" w:rsidRPr="001F366F">
        <w:rPr>
          <w:rFonts w:ascii="Times New Roman" w:hAnsi="Times New Roman"/>
          <w:sz w:val="28"/>
          <w:szCs w:val="28"/>
        </w:rPr>
        <w:t xml:space="preserve"> 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Последовательности и прогрессии</w:t>
      </w:r>
    </w:p>
    <w:p w:rsidR="00B97706" w:rsidRPr="007D0503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Формула общего члена и суммы n первых членов арифметической и геометрической прогрессий. Сходящаяся геометрическая прогрессия.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текстовых задач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все арифметические действия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текстовых задач арифметическим способом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таблиц, схем, чертежей, других средств представления данных при решении задачи. 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движение, работу и покупки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части, доли, проценты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Логические задачи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логических задач.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логических задач с помощью графов, таблиц</w:t>
      </w:r>
      <w:r w:rsidRPr="00E9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методы решения текстовых задач: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арифметический, алгебраический, перебор вариантов.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Первичные представления о других методах решения задач (геометрические и графические методы).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Статистика и теория вероятностей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Статистика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Табличное и графическое представление данных, столбчатые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наибольшее и наименьшее значения. Меры рассеивания: размах,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дисперсия и стандартное отклонение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7706" w:rsidRPr="00E91E6F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Случайная изменчивость. Изменчивость при измерениях.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Решающие правила. Закономерности в изменчивых величинах</w:t>
      </w:r>
      <w:r w:rsidRPr="00E91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Случайные события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E9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 w:rsidRPr="00E9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Последовательные независимые испытания.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независимых событиях в жизни.</w:t>
      </w:r>
    </w:p>
    <w:p w:rsidR="00B97706" w:rsidRPr="007D0503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05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Элементы комбинаторики</w:t>
      </w:r>
    </w:p>
    <w:p w:rsidR="007D0503" w:rsidRPr="007D0503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1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Правило умножения, перестановки, факториал числа. Сочетания и число сочетаний. Формула числа сочетаний. Треугольник Паскаля. Опыты</w:t>
      </w:r>
      <w:r w:rsid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D0503"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="007D0503" w:rsidRPr="007D05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7D0503" w:rsidRPr="007D0503" w:rsidRDefault="007D0503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D05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Случайные величины</w:t>
      </w:r>
    </w:p>
    <w:p w:rsidR="007D0503" w:rsidRPr="007D0503" w:rsidRDefault="007D0503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0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761FB9" w:rsidRDefault="00761FB9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математики</w:t>
      </w:r>
    </w:p>
    <w:p w:rsidR="00761FB9" w:rsidRPr="00151E8D" w:rsidRDefault="00761FB9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761FB9" w:rsidRPr="00151E8D" w:rsidRDefault="00761FB9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761FB9" w:rsidRPr="00151E8D" w:rsidRDefault="00761FB9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Кардано</w:t>
      </w:r>
      <w:proofErr w:type="spellEnd"/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Н.Х. Абель, Э. Галуа.</w:t>
      </w:r>
    </w:p>
    <w:p w:rsidR="00761FB9" w:rsidRPr="00151E8D" w:rsidRDefault="00761FB9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Появление метода координат, позволяющего переводить </w:t>
      </w:r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геометрические объекты на язык алгебры. Появление графиков функций. Р. Декарт, П. Ферма. Примеры различных систем координат.</w:t>
      </w:r>
    </w:p>
    <w:p w:rsidR="00761FB9" w:rsidRPr="00151E8D" w:rsidRDefault="00761FB9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761FB9" w:rsidRPr="00151E8D" w:rsidRDefault="00761FB9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Истоки теории вероятностей: страховое дело, азартные игры. П. Ферма, </w:t>
      </w:r>
      <w:proofErr w:type="spellStart"/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Б.Паскаль</w:t>
      </w:r>
      <w:proofErr w:type="spellEnd"/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Я. Бернулли, </w:t>
      </w:r>
      <w:proofErr w:type="spellStart"/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А.Н.Колмогоров</w:t>
      </w:r>
      <w:proofErr w:type="spellEnd"/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61FB9" w:rsidRPr="00151E8D" w:rsidRDefault="00761FB9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Роль российских ученых в развитии математики: Л. Эйлер. Н.И. Лобачевский, </w:t>
      </w:r>
      <w:proofErr w:type="spellStart"/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П.Л.Чебышев</w:t>
      </w:r>
      <w:proofErr w:type="spellEnd"/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С. Ковалевская, А.Н. Колмогоров. </w:t>
      </w:r>
    </w:p>
    <w:p w:rsidR="0031756E" w:rsidRDefault="00761FB9" w:rsidP="002729A5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Математика в развитии России: Петр I, школа математических и </w:t>
      </w:r>
      <w:proofErr w:type="spellStart"/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навигацких</w:t>
      </w:r>
      <w:proofErr w:type="spellEnd"/>
      <w:r w:rsidRPr="0015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наук, развитие российского флота, А.Н. Крылов. Космическая программа и М.В. Келдыш.</w:t>
      </w:r>
    </w:p>
    <w:p w:rsidR="002729A5" w:rsidRDefault="002729A5" w:rsidP="002729A5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729A5" w:rsidRDefault="002729A5" w:rsidP="002729A5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729A5" w:rsidRPr="002729A5" w:rsidRDefault="002729A5" w:rsidP="002729A5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729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АЛГЕБРЕ</w:t>
      </w:r>
    </w:p>
    <w:p w:rsidR="002729A5" w:rsidRDefault="002729A5" w:rsidP="002729A5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729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 учетом Рабочей программы воспитания</w:t>
      </w:r>
    </w:p>
    <w:p w:rsidR="002729A5" w:rsidRPr="002729A5" w:rsidRDefault="002729A5" w:rsidP="002729A5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729A5" w:rsidRPr="001D4535" w:rsidRDefault="002729A5" w:rsidP="002729A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D45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Воспитательный потенциал предмета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Алгебра</w:t>
      </w:r>
      <w:r w:rsidRPr="001D45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реализуется через:</w:t>
      </w:r>
    </w:p>
    <w:p w:rsidR="002729A5" w:rsidRDefault="002729A5" w:rsidP="002729A5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729A5" w:rsidRPr="002729A5" w:rsidRDefault="002729A5" w:rsidP="002729A5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2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272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729A5" w:rsidRPr="002729A5" w:rsidRDefault="002729A5" w:rsidP="002729A5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2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272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самоорганизации;   </w:t>
      </w:r>
      <w:proofErr w:type="gramEnd"/>
      <w:r w:rsidRPr="00272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2729A5" w:rsidRPr="002729A5" w:rsidRDefault="002729A5" w:rsidP="002729A5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2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272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классе;   </w:t>
      </w:r>
    </w:p>
    <w:p w:rsidR="002729A5" w:rsidRPr="002729A5" w:rsidRDefault="002729A5" w:rsidP="002729A5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2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272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применение на уроке интерактивных форм работы обучающихся: групповой работы или работы в парах, которые учат школьников командной работе и взаимодействию с другими детьми;   </w:t>
      </w:r>
    </w:p>
    <w:p w:rsidR="0031756E" w:rsidRPr="00151E8D" w:rsidRDefault="002729A5" w:rsidP="002729A5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2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272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:rsidR="00B97706" w:rsidRDefault="00B97706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A5" w:rsidRDefault="002729A5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A5" w:rsidRDefault="002729A5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A5" w:rsidRDefault="002729A5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A5" w:rsidRPr="007D0503" w:rsidRDefault="002729A5" w:rsidP="008844C2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27" w:rsidRPr="00697A5B" w:rsidRDefault="00DB29F9" w:rsidP="00726627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</w:pPr>
      <w:r w:rsidRPr="00697A5B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  <w:lastRenderedPageBreak/>
        <w:t>7 класс</w:t>
      </w:r>
    </w:p>
    <w:p w:rsidR="00726627" w:rsidRPr="007D0503" w:rsidRDefault="00726627" w:rsidP="00726627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4"/>
        <w:gridCol w:w="3173"/>
        <w:gridCol w:w="1399"/>
        <w:gridCol w:w="1597"/>
        <w:gridCol w:w="2818"/>
      </w:tblGrid>
      <w:tr w:rsidR="0031756E" w:rsidRPr="007D0503" w:rsidTr="0059765A">
        <w:trPr>
          <w:trHeight w:val="78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72662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5"/>
                <w:sz w:val="28"/>
                <w:szCs w:val="28"/>
              </w:rPr>
              <w:t>№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72662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Наименование </w:t>
            </w:r>
          </w:p>
          <w:p w:rsidR="0031756E" w:rsidRPr="007D0503" w:rsidRDefault="0031756E" w:rsidP="0072662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темы/раздела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72662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5"/>
                <w:sz w:val="28"/>
                <w:szCs w:val="28"/>
              </w:rPr>
              <w:t>Всего часов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56E" w:rsidRPr="007D0503" w:rsidRDefault="0031756E" w:rsidP="0072662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5"/>
                <w:sz w:val="28"/>
                <w:szCs w:val="28"/>
              </w:rPr>
              <w:t>Контроль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56E" w:rsidRPr="007D0503" w:rsidRDefault="0031756E" w:rsidP="00726627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5"/>
                <w:sz w:val="28"/>
                <w:szCs w:val="28"/>
              </w:rPr>
              <w:t>ЦОР</w:t>
            </w:r>
          </w:p>
        </w:tc>
      </w:tr>
      <w:tr w:rsidR="0031756E" w:rsidRPr="007D0503" w:rsidTr="0059765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Дроби и проценты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56E" w:rsidRDefault="0031756E" w:rsidP="0031756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Российская электронная школа </w:t>
            </w:r>
            <w:hyperlink r:id="rId23" w:history="1">
              <w:r w:rsidRPr="007A496D">
                <w:rPr>
                  <w:rStyle w:val="a6"/>
                  <w:rFonts w:ascii="Times New Roman" w:eastAsia="Calibri" w:hAnsi="Times New Roman" w:cs="Times New Roman"/>
                  <w:bCs/>
                  <w:iCs/>
                  <w:spacing w:val="-5"/>
                  <w:sz w:val="28"/>
                  <w:szCs w:val="28"/>
                </w:rPr>
                <w:t>https://resh.edu.ru/</w:t>
              </w:r>
            </w:hyperlink>
          </w:p>
          <w:p w:rsidR="0031756E" w:rsidRPr="0031756E" w:rsidRDefault="0031756E" w:rsidP="0031756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  <w:p w:rsidR="0031756E" w:rsidRPr="0031756E" w:rsidRDefault="0031756E" w:rsidP="0031756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Образовательный портал на базе интерактивной платформы для обучения детей </w:t>
            </w:r>
            <w:proofErr w:type="spellStart"/>
            <w:r w:rsidRPr="0031756E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Учи.ру</w:t>
            </w:r>
            <w:proofErr w:type="spellEnd"/>
          </w:p>
          <w:p w:rsidR="0031756E" w:rsidRDefault="0031756E" w:rsidP="0031756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hyperlink r:id="rId24" w:history="1">
              <w:r w:rsidRPr="007A496D">
                <w:rPr>
                  <w:rStyle w:val="a6"/>
                  <w:rFonts w:ascii="Times New Roman" w:eastAsia="Calibri" w:hAnsi="Times New Roman" w:cs="Times New Roman"/>
                  <w:bCs/>
                  <w:iCs/>
                  <w:spacing w:val="-5"/>
                  <w:sz w:val="28"/>
                  <w:szCs w:val="28"/>
                </w:rPr>
                <w:t>https://uchi.ru/</w:t>
              </w:r>
            </w:hyperlink>
          </w:p>
          <w:p w:rsidR="0031756E" w:rsidRPr="0031756E" w:rsidRDefault="0031756E" w:rsidP="0031756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  <w:p w:rsidR="0031756E" w:rsidRPr="0031756E" w:rsidRDefault="0031756E" w:rsidP="0031756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proofErr w:type="spellStart"/>
            <w:r w:rsidRPr="0031756E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ЯКласс</w:t>
            </w:r>
            <w:proofErr w:type="spellEnd"/>
          </w:p>
          <w:p w:rsidR="0031756E" w:rsidRDefault="00655016" w:rsidP="0031756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hyperlink r:id="rId25" w:history="1">
              <w:r w:rsidR="0031756E" w:rsidRPr="007A496D">
                <w:rPr>
                  <w:rStyle w:val="a6"/>
                  <w:rFonts w:ascii="Times New Roman" w:eastAsia="Calibri" w:hAnsi="Times New Roman" w:cs="Times New Roman"/>
                  <w:bCs/>
                  <w:iCs/>
                  <w:spacing w:val="-5"/>
                  <w:sz w:val="28"/>
                  <w:szCs w:val="28"/>
                </w:rPr>
                <w:t>https://www.yaklass.ru/</w:t>
              </w:r>
            </w:hyperlink>
          </w:p>
          <w:p w:rsidR="0031756E" w:rsidRPr="0031756E" w:rsidRDefault="0031756E" w:rsidP="0031756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  <w:p w:rsidR="0031756E" w:rsidRPr="0031756E" w:rsidRDefault="0031756E" w:rsidP="0031756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Решу ВПР</w:t>
            </w:r>
          </w:p>
          <w:p w:rsidR="0031756E" w:rsidRPr="007D0503" w:rsidRDefault="00655016" w:rsidP="0031756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hyperlink r:id="rId26" w:history="1">
              <w:r w:rsidR="0031756E" w:rsidRPr="007A496D">
                <w:rPr>
                  <w:rStyle w:val="a6"/>
                  <w:rFonts w:ascii="Times New Roman" w:eastAsia="Calibri" w:hAnsi="Times New Roman" w:cs="Times New Roman"/>
                  <w:bCs/>
                  <w:iCs/>
                  <w:spacing w:val="-5"/>
                  <w:sz w:val="28"/>
                  <w:szCs w:val="28"/>
                </w:rPr>
                <w:t>https://math7-vpr.sdamgia.ru/</w:t>
              </w:r>
            </w:hyperlink>
          </w:p>
        </w:tc>
      </w:tr>
      <w:tr w:rsidR="0031756E" w:rsidRPr="007D0503" w:rsidTr="0059765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Прямая и обратная пропорциональность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</w:tr>
      <w:tr w:rsidR="0031756E" w:rsidRPr="007D0503" w:rsidTr="0059765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Введение в алгебру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</w:tr>
      <w:tr w:rsidR="0031756E" w:rsidRPr="007D0503" w:rsidTr="0059765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Уравнения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</w:tr>
      <w:tr w:rsidR="0031756E" w:rsidRPr="007D0503" w:rsidTr="0059765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Координаты и графики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</w:tr>
      <w:tr w:rsidR="0031756E" w:rsidRPr="007D0503" w:rsidTr="0059765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Свойства степени с натуральным показа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телем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</w:tr>
      <w:tr w:rsidR="0031756E" w:rsidRPr="007D0503" w:rsidTr="0059765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Многочлены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2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</w:tr>
      <w:tr w:rsidR="0031756E" w:rsidRPr="007D0503" w:rsidTr="0059765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</w:tr>
      <w:tr w:rsidR="0031756E" w:rsidRPr="007D0503" w:rsidTr="0059765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Частота и вероятность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-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</w:tr>
      <w:tr w:rsidR="0031756E" w:rsidRPr="007D0503" w:rsidTr="0059765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Повторение.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</w:tr>
      <w:tr w:rsidR="0031756E" w:rsidRPr="007D0503" w:rsidTr="0031756E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Итого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102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Pr="007D0503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6E" w:rsidRDefault="0031756E" w:rsidP="004872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D0503" w:rsidRDefault="007D0503" w:rsidP="00726627">
      <w:pPr>
        <w:shd w:val="clear" w:color="auto" w:fill="FFFFFF"/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</w:rPr>
      </w:pPr>
    </w:p>
    <w:p w:rsidR="007D0503" w:rsidRDefault="007D0503" w:rsidP="00726627">
      <w:pPr>
        <w:shd w:val="clear" w:color="auto" w:fill="FFFFFF"/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</w:rPr>
      </w:pPr>
    </w:p>
    <w:p w:rsidR="007D0503" w:rsidRPr="00697A5B" w:rsidRDefault="007D0503" w:rsidP="007D0503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</w:pPr>
      <w:r w:rsidRPr="00697A5B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  <w:t>8 класс</w:t>
      </w:r>
    </w:p>
    <w:p w:rsidR="00DB29F9" w:rsidRPr="007D0503" w:rsidRDefault="00DB29F9" w:rsidP="00DB29F9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539"/>
        <w:gridCol w:w="2104"/>
        <w:gridCol w:w="1457"/>
        <w:gridCol w:w="2876"/>
      </w:tblGrid>
      <w:tr w:rsidR="0031756E" w:rsidRPr="007D0503" w:rsidTr="0031756E">
        <w:trPr>
          <w:trHeight w:val="295"/>
        </w:trPr>
        <w:tc>
          <w:tcPr>
            <w:tcW w:w="595" w:type="dxa"/>
          </w:tcPr>
          <w:p w:rsidR="0031756E" w:rsidRPr="007D0503" w:rsidRDefault="0031756E" w:rsidP="0048723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296" w:type="dxa"/>
          </w:tcPr>
          <w:p w:rsidR="0031756E" w:rsidRPr="007D0503" w:rsidRDefault="0031756E" w:rsidP="00487233">
            <w:pPr>
              <w:tabs>
                <w:tab w:val="left" w:pos="4156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061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по  программе</w:t>
            </w:r>
          </w:p>
        </w:tc>
        <w:tc>
          <w:tcPr>
            <w:tcW w:w="1457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К\р</w:t>
            </w:r>
          </w:p>
        </w:tc>
        <w:tc>
          <w:tcPr>
            <w:tcW w:w="1162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ЦОР</w:t>
            </w:r>
          </w:p>
        </w:tc>
      </w:tr>
      <w:tr w:rsidR="0031756E" w:rsidRPr="007D0503" w:rsidTr="0031756E">
        <w:trPr>
          <w:trHeight w:val="289"/>
        </w:trPr>
        <w:tc>
          <w:tcPr>
            <w:tcW w:w="595" w:type="dxa"/>
          </w:tcPr>
          <w:p w:rsidR="0031756E" w:rsidRPr="007D0503" w:rsidRDefault="0031756E" w:rsidP="0048723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6" w:type="dxa"/>
          </w:tcPr>
          <w:p w:rsidR="0031756E" w:rsidRPr="007D0503" w:rsidRDefault="0031756E" w:rsidP="00487233">
            <w:pPr>
              <w:tabs>
                <w:tab w:val="left" w:pos="4156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Алгебраические дроби</w:t>
            </w:r>
          </w:p>
        </w:tc>
        <w:tc>
          <w:tcPr>
            <w:tcW w:w="3061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7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Merge w:val="restart"/>
          </w:tcPr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электронная школа </w:t>
            </w:r>
            <w:hyperlink r:id="rId27" w:history="1">
              <w:r w:rsidRPr="0031756E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756E">
              <w:rPr>
                <w:rFonts w:ascii="Times New Roman" w:eastAsia="Calibri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31756E" w:rsidRPr="0031756E" w:rsidRDefault="00655016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>
              <w:r w:rsidR="0031756E" w:rsidRPr="0031756E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https://www.yaklass.ru/</w:t>
              </w:r>
            </w:hyperlink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sz w:val="28"/>
                <w:szCs w:val="28"/>
              </w:rPr>
              <w:t>Решу ВПР</w:t>
            </w:r>
          </w:p>
          <w:p w:rsidR="0031756E" w:rsidRPr="0031756E" w:rsidRDefault="00655016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="0031756E" w:rsidRPr="0031756E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https://math8-vpr.sdamgia.ru/</w:t>
              </w:r>
            </w:hyperlink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Математика: задания, ответы, решения. Обучающая система </w:t>
            </w:r>
            <w:r w:rsidRPr="003175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Дмитрия Гущина</w:t>
            </w:r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Pr="0031756E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https://math-oge.sdamgia.ru/</w:t>
              </w:r>
            </w:hyperlink>
          </w:p>
        </w:tc>
      </w:tr>
      <w:tr w:rsidR="0031756E" w:rsidRPr="007D0503" w:rsidTr="0031756E">
        <w:trPr>
          <w:trHeight w:val="183"/>
        </w:trPr>
        <w:tc>
          <w:tcPr>
            <w:tcW w:w="595" w:type="dxa"/>
          </w:tcPr>
          <w:p w:rsidR="0031756E" w:rsidRPr="007D0503" w:rsidRDefault="0031756E" w:rsidP="0048723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6" w:type="dxa"/>
          </w:tcPr>
          <w:p w:rsidR="0031756E" w:rsidRPr="007D0503" w:rsidRDefault="0031756E" w:rsidP="00487233">
            <w:pPr>
              <w:tabs>
                <w:tab w:val="left" w:pos="4156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Квадратные корни</w:t>
            </w:r>
          </w:p>
        </w:tc>
        <w:tc>
          <w:tcPr>
            <w:tcW w:w="3061" w:type="dxa"/>
          </w:tcPr>
          <w:p w:rsidR="0031756E" w:rsidRPr="007D0503" w:rsidRDefault="0031756E" w:rsidP="00252E2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Merge/>
          </w:tcPr>
          <w:p w:rsidR="0031756E" w:rsidRPr="0031756E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56E" w:rsidRPr="007D0503" w:rsidTr="0031756E">
        <w:trPr>
          <w:trHeight w:val="153"/>
        </w:trPr>
        <w:tc>
          <w:tcPr>
            <w:tcW w:w="595" w:type="dxa"/>
          </w:tcPr>
          <w:p w:rsidR="0031756E" w:rsidRPr="007D0503" w:rsidRDefault="0031756E" w:rsidP="0048723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6" w:type="dxa"/>
          </w:tcPr>
          <w:p w:rsidR="0031756E" w:rsidRPr="007D0503" w:rsidRDefault="0031756E" w:rsidP="00487233">
            <w:pPr>
              <w:tabs>
                <w:tab w:val="left" w:pos="4156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Квадратные уравнения</w:t>
            </w:r>
          </w:p>
        </w:tc>
        <w:tc>
          <w:tcPr>
            <w:tcW w:w="3061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7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 за полугодие</w:t>
            </w:r>
          </w:p>
        </w:tc>
        <w:tc>
          <w:tcPr>
            <w:tcW w:w="1162" w:type="dxa"/>
            <w:vMerge/>
          </w:tcPr>
          <w:p w:rsidR="0031756E" w:rsidRPr="0031756E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56E" w:rsidRPr="007D0503" w:rsidTr="0031756E">
        <w:trPr>
          <w:trHeight w:val="15"/>
        </w:trPr>
        <w:tc>
          <w:tcPr>
            <w:tcW w:w="595" w:type="dxa"/>
          </w:tcPr>
          <w:p w:rsidR="0031756E" w:rsidRPr="007D0503" w:rsidRDefault="0031756E" w:rsidP="0048723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6" w:type="dxa"/>
          </w:tcPr>
          <w:p w:rsidR="0031756E" w:rsidRPr="007D0503" w:rsidRDefault="0031756E" w:rsidP="00487233">
            <w:pPr>
              <w:tabs>
                <w:tab w:val="left" w:pos="4156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Системы уравнений</w:t>
            </w:r>
          </w:p>
        </w:tc>
        <w:tc>
          <w:tcPr>
            <w:tcW w:w="3061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7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Merge/>
          </w:tcPr>
          <w:p w:rsidR="0031756E" w:rsidRPr="0031756E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56E" w:rsidRPr="007D0503" w:rsidTr="0031756E">
        <w:trPr>
          <w:trHeight w:val="191"/>
        </w:trPr>
        <w:tc>
          <w:tcPr>
            <w:tcW w:w="595" w:type="dxa"/>
          </w:tcPr>
          <w:p w:rsidR="0031756E" w:rsidRPr="007D0503" w:rsidRDefault="0031756E" w:rsidP="0048723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6" w:type="dxa"/>
          </w:tcPr>
          <w:p w:rsidR="0031756E" w:rsidRPr="007D0503" w:rsidRDefault="0031756E" w:rsidP="00487233">
            <w:pPr>
              <w:shd w:val="clear" w:color="auto" w:fill="FFFFFF"/>
              <w:spacing w:before="38"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Функции</w:t>
            </w:r>
          </w:p>
        </w:tc>
        <w:tc>
          <w:tcPr>
            <w:tcW w:w="3061" w:type="dxa"/>
          </w:tcPr>
          <w:p w:rsidR="0031756E" w:rsidRPr="007D0503" w:rsidRDefault="0031756E" w:rsidP="00252E2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Merge/>
          </w:tcPr>
          <w:p w:rsidR="0031756E" w:rsidRPr="0031756E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56E" w:rsidRPr="007D0503" w:rsidTr="0031756E">
        <w:trPr>
          <w:trHeight w:val="183"/>
        </w:trPr>
        <w:tc>
          <w:tcPr>
            <w:tcW w:w="595" w:type="dxa"/>
          </w:tcPr>
          <w:p w:rsidR="0031756E" w:rsidRPr="007D0503" w:rsidRDefault="0031756E" w:rsidP="0048723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6" w:type="dxa"/>
          </w:tcPr>
          <w:p w:rsidR="0031756E" w:rsidRPr="007D0503" w:rsidRDefault="0031756E" w:rsidP="00487233">
            <w:pPr>
              <w:tabs>
                <w:tab w:val="left" w:pos="4156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061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7" w:type="dxa"/>
          </w:tcPr>
          <w:p w:rsidR="0031756E" w:rsidRPr="007D0503" w:rsidRDefault="0031756E" w:rsidP="00252E2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Merge/>
          </w:tcPr>
          <w:p w:rsidR="0031756E" w:rsidRPr="0031756E" w:rsidRDefault="0031756E" w:rsidP="00252E2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56E" w:rsidRPr="007D0503" w:rsidTr="0031756E">
        <w:trPr>
          <w:trHeight w:val="183"/>
        </w:trPr>
        <w:tc>
          <w:tcPr>
            <w:tcW w:w="595" w:type="dxa"/>
          </w:tcPr>
          <w:p w:rsidR="0031756E" w:rsidRPr="007D0503" w:rsidRDefault="0031756E" w:rsidP="0048723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96" w:type="dxa"/>
          </w:tcPr>
          <w:p w:rsidR="0031756E" w:rsidRPr="007D0503" w:rsidRDefault="0031756E" w:rsidP="00487233">
            <w:pPr>
              <w:tabs>
                <w:tab w:val="left" w:pos="415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Итоговое повторение</w:t>
            </w:r>
          </w:p>
        </w:tc>
        <w:tc>
          <w:tcPr>
            <w:tcW w:w="3061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7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Merge/>
          </w:tcPr>
          <w:p w:rsidR="0031756E" w:rsidRPr="0031756E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56E" w:rsidRPr="007D0503" w:rsidTr="0031756E">
        <w:trPr>
          <w:trHeight w:val="423"/>
        </w:trPr>
        <w:tc>
          <w:tcPr>
            <w:tcW w:w="595" w:type="dxa"/>
          </w:tcPr>
          <w:p w:rsidR="0031756E" w:rsidRPr="007D0503" w:rsidRDefault="0031756E" w:rsidP="0048723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31756E" w:rsidRPr="007D0503" w:rsidRDefault="0031756E" w:rsidP="00487233">
            <w:pPr>
              <w:tabs>
                <w:tab w:val="left" w:pos="415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061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57" w:type="dxa"/>
          </w:tcPr>
          <w:p w:rsidR="0031756E" w:rsidRPr="007D0503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2" w:type="dxa"/>
          </w:tcPr>
          <w:p w:rsidR="0031756E" w:rsidRPr="0031756E" w:rsidRDefault="0031756E" w:rsidP="00487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87233" w:rsidRDefault="00487233" w:rsidP="002D6710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</w:pPr>
    </w:p>
    <w:p w:rsidR="00487233" w:rsidRDefault="00487233" w:rsidP="002D6710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</w:pPr>
    </w:p>
    <w:p w:rsidR="002D6710" w:rsidRPr="00697A5B" w:rsidRDefault="002D6710" w:rsidP="002D6710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</w:pPr>
      <w:bookmarkStart w:id="4" w:name="_GoBack"/>
      <w:bookmarkEnd w:id="4"/>
      <w:r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  <w:t>9</w:t>
      </w:r>
      <w:r w:rsidRPr="00697A5B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  <w:t xml:space="preserve"> класс</w:t>
      </w:r>
    </w:p>
    <w:p w:rsidR="002D6710" w:rsidRPr="007D0503" w:rsidRDefault="002D6710" w:rsidP="002D6710">
      <w:pPr>
        <w:shd w:val="clear" w:color="auto" w:fill="FFFFFF"/>
        <w:tabs>
          <w:tab w:val="left" w:pos="1134"/>
        </w:tabs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8"/>
          <w:szCs w:val="28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538"/>
        <w:gridCol w:w="1417"/>
        <w:gridCol w:w="836"/>
        <w:gridCol w:w="2850"/>
      </w:tblGrid>
      <w:tr w:rsidR="0031756E" w:rsidTr="0031756E">
        <w:trPr>
          <w:trHeight w:val="106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E" w:rsidRDefault="0031756E" w:rsidP="00487233">
            <w:pPr>
              <w:tabs>
                <w:tab w:val="right" w:pos="601"/>
                <w:tab w:val="center" w:pos="660"/>
              </w:tabs>
              <w:suppressAutoHyphens/>
              <w:spacing w:after="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56E" w:rsidRDefault="0031756E" w:rsidP="00487233">
            <w:pPr>
              <w:suppressAutoHyphens/>
              <w:spacing w:before="100" w:beforeAutospacing="1"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03">
              <w:rPr>
                <w:rFonts w:ascii="Times New Roman" w:eastAsia="Calibri" w:hAnsi="Times New Roman" w:cs="Times New Roman"/>
                <w:sz w:val="28"/>
                <w:szCs w:val="28"/>
              </w:rPr>
              <w:t>К\р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E" w:rsidRPr="007D0503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ЦОР</w:t>
            </w:r>
          </w:p>
        </w:tc>
      </w:tr>
      <w:tr w:rsidR="0031756E" w:rsidTr="0031756E">
        <w:trPr>
          <w:trHeight w:val="553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E" w:rsidRDefault="0031756E" w:rsidP="0048723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26" w:hanging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A2420B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Российская электронная школа </w:t>
            </w:r>
            <w:hyperlink r:id="rId31" w:history="1">
              <w:r w:rsidRPr="0031756E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https://resh.edu.ru/</w:t>
              </w:r>
            </w:hyperlink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31756E">
              <w:rPr>
                <w:rFonts w:ascii="Times New Roman" w:eastAsia="Calibri" w:hAnsi="Times New Roman" w:cs="Times New Roman"/>
                <w:sz w:val="24"/>
                <w:szCs w:val="28"/>
              </w:rPr>
              <w:t>ЯКласс</w:t>
            </w:r>
            <w:proofErr w:type="spellEnd"/>
          </w:p>
          <w:p w:rsidR="0031756E" w:rsidRPr="0031756E" w:rsidRDefault="00655016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32" w:history="1">
              <w:r w:rsidR="0031756E" w:rsidRPr="0031756E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https://www.yaklass.ru/</w:t>
              </w:r>
            </w:hyperlink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sz w:val="24"/>
                <w:szCs w:val="28"/>
              </w:rPr>
              <w:t>Решу ВПР</w:t>
            </w:r>
          </w:p>
          <w:p w:rsidR="0031756E" w:rsidRPr="0031756E" w:rsidRDefault="00655016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33" w:history="1">
              <w:r w:rsidR="0031756E" w:rsidRPr="0031756E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https://math8-vpr.sdamgia.ru/</w:t>
              </w:r>
            </w:hyperlink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1756E" w:rsidRPr="0031756E" w:rsidRDefault="0031756E" w:rsidP="00317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Математика: задания, ответы, решения. Обучающая система Дмитрия Гущина</w:t>
            </w:r>
          </w:p>
          <w:p w:rsidR="0031756E" w:rsidRDefault="0031756E" w:rsidP="003175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75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hyperlink r:id="rId34" w:history="1">
              <w:r w:rsidRPr="0031756E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https://math-oge.sdamgia.ru/</w:t>
              </w:r>
            </w:hyperlink>
          </w:p>
          <w:p w:rsidR="0031756E" w:rsidRDefault="0031756E" w:rsidP="003175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1756E" w:rsidRDefault="0031756E" w:rsidP="003175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6E">
              <w:rPr>
                <w:rFonts w:ascii="Times New Roman" w:hAnsi="Times New Roman"/>
                <w:sz w:val="24"/>
                <w:szCs w:val="24"/>
              </w:rPr>
              <w:t>Открытый банк заданий ОГЭ</w:t>
            </w:r>
          </w:p>
          <w:p w:rsidR="0031756E" w:rsidRDefault="00655016" w:rsidP="003175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31756E" w:rsidRPr="007A496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https://fipi.ru/oge/otkrytyy-bank-zadaniy-oge</w:t>
              </w:r>
            </w:hyperlink>
          </w:p>
          <w:p w:rsidR="0031756E" w:rsidRDefault="0031756E" w:rsidP="003175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6E" w:rsidTr="0031756E">
        <w:trPr>
          <w:trHeight w:val="45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E" w:rsidRDefault="0031756E" w:rsidP="0048723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26" w:hanging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6E" w:rsidTr="0031756E">
        <w:trPr>
          <w:trHeight w:val="45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E" w:rsidRDefault="0031756E" w:rsidP="0048723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26" w:hanging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A2420B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6E" w:rsidTr="0031756E">
        <w:trPr>
          <w:trHeight w:val="45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E" w:rsidRDefault="0031756E" w:rsidP="0048723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26" w:hanging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A2420B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6E" w:rsidTr="0031756E">
        <w:trPr>
          <w:trHeight w:val="45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E" w:rsidRDefault="0031756E" w:rsidP="0048723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26" w:hanging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6E" w:rsidTr="0031756E">
        <w:trPr>
          <w:trHeight w:val="45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E" w:rsidRDefault="0031756E" w:rsidP="0048723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426" w:hanging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Итоговая  контрольная работа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6E" w:rsidTr="0031756E">
        <w:trPr>
          <w:trHeight w:val="52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E" w:rsidRDefault="0031756E" w:rsidP="00487233">
            <w:pPr>
              <w:suppressAutoHyphens/>
              <w:spacing w:after="0" w:line="276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E" w:rsidRDefault="0031756E" w:rsidP="00487233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7A5B" w:rsidRDefault="00697A5B"/>
    <w:p w:rsidR="007D0503" w:rsidRDefault="007D0503"/>
    <w:p w:rsidR="007D0503" w:rsidRDefault="007D0503"/>
    <w:sectPr w:rsidR="007D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A99"/>
    <w:multiLevelType w:val="hybridMultilevel"/>
    <w:tmpl w:val="8AB6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3A5D"/>
    <w:multiLevelType w:val="hybridMultilevel"/>
    <w:tmpl w:val="A0F2D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AE"/>
    <w:rsid w:val="000C0C21"/>
    <w:rsid w:val="00151E8D"/>
    <w:rsid w:val="001D12AA"/>
    <w:rsid w:val="001F4276"/>
    <w:rsid w:val="00252E2E"/>
    <w:rsid w:val="002729A5"/>
    <w:rsid w:val="002C2DDA"/>
    <w:rsid w:val="002C60DE"/>
    <w:rsid w:val="002D6710"/>
    <w:rsid w:val="0031756E"/>
    <w:rsid w:val="00321BAE"/>
    <w:rsid w:val="00331D99"/>
    <w:rsid w:val="00357484"/>
    <w:rsid w:val="003B45D0"/>
    <w:rsid w:val="00436A19"/>
    <w:rsid w:val="0045713B"/>
    <w:rsid w:val="004806F7"/>
    <w:rsid w:val="00487233"/>
    <w:rsid w:val="00523E6A"/>
    <w:rsid w:val="0059765A"/>
    <w:rsid w:val="00655016"/>
    <w:rsid w:val="00697A5B"/>
    <w:rsid w:val="006A4E95"/>
    <w:rsid w:val="00726627"/>
    <w:rsid w:val="00761FB9"/>
    <w:rsid w:val="007624BA"/>
    <w:rsid w:val="007D0503"/>
    <w:rsid w:val="008844C2"/>
    <w:rsid w:val="008D27D2"/>
    <w:rsid w:val="00995B9E"/>
    <w:rsid w:val="009A5DBB"/>
    <w:rsid w:val="009F1FE3"/>
    <w:rsid w:val="00A02D98"/>
    <w:rsid w:val="00A2420B"/>
    <w:rsid w:val="00B97706"/>
    <w:rsid w:val="00C144A5"/>
    <w:rsid w:val="00D86E97"/>
    <w:rsid w:val="00DB29F9"/>
    <w:rsid w:val="00DC7047"/>
    <w:rsid w:val="00E05E25"/>
    <w:rsid w:val="00E23A7D"/>
    <w:rsid w:val="00E91E6F"/>
    <w:rsid w:val="00EC7A40"/>
    <w:rsid w:val="00E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C24E8F82-EB77-4B0F-9CDE-95A41780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E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6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7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hyperlink" Target="https://math7-vpr.sdamgia.ru/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hyperlink" Target="https://math-oge.sdamgia.ru/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math8-vpr.sdamgia.ru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hyperlink" Target="https://math8-vpr.sdamgia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ath-oge.sdamgia.ru/" TargetMode="External"/><Relationship Id="rId35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23</Pages>
  <Words>7224</Words>
  <Characters>41178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nadejda-3873@mail.ru</cp:lastModifiedBy>
  <cp:revision>24</cp:revision>
  <dcterms:created xsi:type="dcterms:W3CDTF">2018-12-08T19:39:00Z</dcterms:created>
  <dcterms:modified xsi:type="dcterms:W3CDTF">2022-10-17T19:12:00Z</dcterms:modified>
</cp:coreProperties>
</file>