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76" w:rsidRPr="00647894" w:rsidRDefault="00672F76" w:rsidP="0067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894">
        <w:rPr>
          <w:rFonts w:ascii="Times New Roman" w:hAnsi="Times New Roman" w:cs="Times New Roman"/>
          <w:sz w:val="28"/>
          <w:szCs w:val="28"/>
        </w:rPr>
        <w:t>Утверждаю</w:t>
      </w:r>
    </w:p>
    <w:p w:rsidR="00672F76" w:rsidRPr="00647894" w:rsidRDefault="00672F76" w:rsidP="0067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894">
        <w:rPr>
          <w:rFonts w:ascii="Times New Roman" w:hAnsi="Times New Roman" w:cs="Times New Roman"/>
          <w:sz w:val="28"/>
          <w:szCs w:val="28"/>
        </w:rPr>
        <w:t xml:space="preserve">Директор КОГОБУ СШ </w:t>
      </w:r>
      <w:proofErr w:type="spellStart"/>
      <w:r w:rsidRPr="0064789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7894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672F76" w:rsidRPr="00647894" w:rsidRDefault="00672F76" w:rsidP="00672F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7894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647894">
        <w:rPr>
          <w:rFonts w:ascii="Times New Roman" w:hAnsi="Times New Roman" w:cs="Times New Roman"/>
          <w:sz w:val="28"/>
          <w:szCs w:val="28"/>
        </w:rPr>
        <w:t>Н.В.Логиновский</w:t>
      </w:r>
      <w:proofErr w:type="spellEnd"/>
    </w:p>
    <w:p w:rsidR="00672F76" w:rsidRPr="00612400" w:rsidRDefault="00672F76" w:rsidP="00672F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</w:t>
      </w:r>
      <w:r w:rsidR="00D9557E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400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</w:t>
      </w:r>
      <w:r w:rsidR="00D9557E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-од </w:t>
      </w:r>
      <w:r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D9557E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400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D9557E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2400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9557E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2400"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1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2F76" w:rsidRDefault="00672F76" w:rsidP="00672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B1E0E" w:rsidRDefault="00672F76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ПОЛОЖЕНИЕ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</w:t>
      </w:r>
      <w:r w:rsidRPr="0056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районном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конкурсе творческих работ и художественного слова </w:t>
      </w:r>
    </w:p>
    <w:p w:rsidR="003555E7" w:rsidRDefault="00672F76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728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Семья и дом</w:t>
      </w:r>
      <w:r w:rsidR="00B728DF" w:rsidRPr="00B728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728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</w:t>
      </w:r>
      <w:r w:rsidR="00B728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свет и хлеб</w:t>
      </w:r>
      <w:r w:rsidR="003555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</w:t>
      </w:r>
    </w:p>
    <w:p w:rsidR="009F4FD0" w:rsidRPr="00455EFA" w:rsidRDefault="003555E7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посвященно</w:t>
      </w:r>
      <w:r w:rsidR="00897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</w:t>
      </w:r>
      <w:r w:rsidR="00B728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72F76" w:rsidRPr="00455EFA" w:rsidRDefault="00672F76" w:rsidP="00AA0A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72F76" w:rsidRPr="00455EFA" w:rsidRDefault="00672F76" w:rsidP="00672F7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 w:themeColor="text1"/>
        </w:rPr>
      </w:pPr>
      <w:r w:rsidRPr="00455EFA">
        <w:rPr>
          <w:color w:val="000000" w:themeColor="text1"/>
        </w:rPr>
        <w:t xml:space="preserve"> Общие положения.</w:t>
      </w:r>
    </w:p>
    <w:p w:rsidR="00672F76" w:rsidRPr="00FB0137" w:rsidRDefault="00AA0A64" w:rsidP="006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 </w:t>
      </w:r>
      <w:r w:rsidR="00672F76" w:rsidRPr="00607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планом мероприятий </w:t>
      </w:r>
      <w:r w:rsidR="00672F76" w:rsidRPr="0060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опорной школы</w:t>
      </w:r>
      <w:r w:rsidR="00672F76" w:rsidRPr="00607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2F76" w:rsidRPr="00607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КОГОБУ СШ </w:t>
      </w:r>
      <w:proofErr w:type="spellStart"/>
      <w:r w:rsidR="00672F76" w:rsidRPr="00607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пгт</w:t>
      </w:r>
      <w:proofErr w:type="spellEnd"/>
      <w:r w:rsidR="00672F76" w:rsidRPr="00607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Подосиновец и </w:t>
      </w:r>
      <w:proofErr w:type="spellStart"/>
      <w:r w:rsidR="00672F76" w:rsidRPr="00607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Подосиновского</w:t>
      </w:r>
      <w:proofErr w:type="spellEnd"/>
      <w:r w:rsidR="00672F76" w:rsidRPr="00607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образовательного кластера</w:t>
      </w:r>
      <w:r w:rsidR="00672F76" w:rsidRPr="00607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</w:t>
      </w:r>
      <w:r w:rsidR="00672F76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20632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межпредметный</w:t>
      </w:r>
      <w:proofErr w:type="spellEnd"/>
      <w:r w:rsidR="00320632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(литература, русский язык, регионоведение, краеведение, изобразительное искусство, технология и другие</w:t>
      </w:r>
      <w:r w:rsidR="00FB0137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предметы</w:t>
      </w:r>
      <w:r w:rsidR="00320632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</w:t>
      </w:r>
      <w:r w:rsidR="00672F76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районный </w:t>
      </w:r>
      <w:r w:rsidR="00C37E5D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конкурс</w:t>
      </w:r>
      <w:r w:rsidR="00672F76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37E5D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творческих работ и художественного слова</w:t>
      </w:r>
      <w:r w:rsidR="00672F76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070A8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2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Семья и дом как свет и хлеб</w:t>
      </w:r>
      <w:r w:rsid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="006070A8" w:rsidRPr="00607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посвяще</w:t>
      </w:r>
      <w:r w:rsidR="009F4F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нн</w:t>
      </w:r>
      <w:r w:rsidR="006124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ый</w:t>
      </w:r>
      <w:bookmarkStart w:id="0" w:name="_GoBack"/>
      <w:bookmarkEnd w:id="0"/>
      <w:r w:rsidR="009F4F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Году </w:t>
      </w:r>
      <w:r w:rsidR="00B72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2F76" w:rsidRPr="00FB01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обучающихся района</w:t>
      </w:r>
      <w:r w:rsidR="00672F76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72F76" w:rsidRPr="00B40727" w:rsidRDefault="00672F76" w:rsidP="00672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F2C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C37E5D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интеллектуально-творческим образовательным проектом, направленным на выявление и содействие развитию творческого мышления и воображения обучающихся, развитию их познавательной активности. </w:t>
      </w:r>
      <w:r w:rsidRPr="006C643A">
        <w:rPr>
          <w:rFonts w:ascii="Times New Roman" w:hAnsi="Times New Roman" w:cs="Times New Roman"/>
          <w:sz w:val="24"/>
          <w:szCs w:val="24"/>
        </w:rPr>
        <w:t>Это одна и</w:t>
      </w:r>
      <w:r w:rsidR="00FB0137" w:rsidRPr="006C643A">
        <w:rPr>
          <w:rFonts w:ascii="Times New Roman" w:hAnsi="Times New Roman" w:cs="Times New Roman"/>
          <w:sz w:val="24"/>
          <w:szCs w:val="24"/>
        </w:rPr>
        <w:t xml:space="preserve">з форм внеурочной деятельности духовно-нравственной направленности, </w:t>
      </w:r>
      <w:r w:rsidRPr="006C643A">
        <w:rPr>
          <w:rFonts w:ascii="Times New Roman" w:hAnsi="Times New Roman" w:cs="Times New Roman"/>
          <w:sz w:val="24"/>
          <w:szCs w:val="24"/>
        </w:rPr>
        <w:t xml:space="preserve">способствующей развитию разносторонних интересов школьников.                                                                                     </w:t>
      </w:r>
      <w:r w:rsidR="005C006D" w:rsidRPr="006C6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C64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63DD" w:rsidRDefault="00672F76" w:rsidP="002F6CBB">
      <w:pPr>
        <w:spacing w:after="0" w:line="240" w:lineRule="auto"/>
        <w:jc w:val="both"/>
        <w:rPr>
          <w:color w:val="000000" w:themeColor="text1"/>
        </w:rPr>
      </w:pP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II. Цели, задачи и формы проведения.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Цель: </w:t>
      </w:r>
      <w:r w:rsidR="007C63DD">
        <w:rPr>
          <w:rFonts w:ascii="Times New Roman" w:hAnsi="Times New Roman" w:cs="Times New Roman"/>
          <w:sz w:val="24"/>
          <w:szCs w:val="24"/>
        </w:rPr>
        <w:t>С</w:t>
      </w:r>
      <w:r w:rsidR="007C63DD" w:rsidRPr="007C63DD">
        <w:rPr>
          <w:rFonts w:ascii="Times New Roman" w:hAnsi="Times New Roman" w:cs="Times New Roman"/>
          <w:sz w:val="24"/>
          <w:szCs w:val="24"/>
        </w:rPr>
        <w:t>пособствовать пропаганде и укреплению роли семейных ценностей в нравственно-духовном развитии подрастающего поколения, способствовать сплочению отношений в семье.</w:t>
      </w:r>
      <w:r w:rsidRPr="007B7B5C">
        <w:rPr>
          <w:rFonts w:ascii="Times New Roman" w:hAnsi="Times New Roman" w:cs="Times New Roman"/>
          <w:sz w:val="24"/>
          <w:szCs w:val="24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 Задачи: </w:t>
      </w:r>
      <w:r w:rsidRPr="008F2C12">
        <w:rPr>
          <w:color w:val="000000" w:themeColor="text1"/>
        </w:rPr>
        <w:t xml:space="preserve"> </w:t>
      </w:r>
    </w:p>
    <w:p w:rsidR="002F6CBB" w:rsidRDefault="007C63DD" w:rsidP="002F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C63D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чувства гордости за свою семью, сплочение семьи, приобщение детей к культуре общения в семье, стимулирование мотивации детей и их родителей, педагогов к саморазвитию;</w:t>
      </w:r>
      <w:r w:rsidR="007B7B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 в</w:t>
      </w:r>
      <w:r w:rsidR="00672F76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овлечение обучающихся в самостоя</w:t>
      </w:r>
      <w:r w:rsidR="002F6CBB">
        <w:rPr>
          <w:rFonts w:ascii="Times New Roman" w:hAnsi="Times New Roman" w:cs="Times New Roman"/>
          <w:color w:val="000000" w:themeColor="text1"/>
          <w:sz w:val="24"/>
          <w:szCs w:val="24"/>
        </w:rPr>
        <w:t>тельную творческую деятельность</w:t>
      </w:r>
      <w:r w:rsidR="00672F76" w:rsidRPr="002F6CBB">
        <w:rPr>
          <w:rFonts w:ascii="Times New Roman" w:hAnsi="Times New Roman" w:cs="Times New Roman"/>
          <w:sz w:val="24"/>
          <w:szCs w:val="24"/>
        </w:rPr>
        <w:t>;</w:t>
      </w:r>
      <w:r w:rsidR="00672F76" w:rsidRPr="006070A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F6CBB">
        <w:rPr>
          <w:rFonts w:ascii="Times New Roman" w:hAnsi="Times New Roman" w:cs="Times New Roman"/>
          <w:sz w:val="24"/>
          <w:szCs w:val="24"/>
        </w:rPr>
        <w:t xml:space="preserve">- </w:t>
      </w:r>
      <w:r w:rsidR="007B7B5C">
        <w:rPr>
          <w:rFonts w:ascii="Times New Roman" w:hAnsi="Times New Roman" w:cs="Times New Roman"/>
          <w:sz w:val="24"/>
          <w:szCs w:val="24"/>
        </w:rPr>
        <w:t>с</w:t>
      </w:r>
      <w:r w:rsidR="002F6CBB" w:rsidRPr="002F6CBB">
        <w:rPr>
          <w:rFonts w:ascii="Times New Roman" w:hAnsi="Times New Roman" w:cs="Times New Roman"/>
          <w:sz w:val="24"/>
          <w:szCs w:val="24"/>
        </w:rPr>
        <w:t>оздание условий для самореализации детей;</w:t>
      </w:r>
    </w:p>
    <w:p w:rsidR="001E4726" w:rsidRPr="004A4182" w:rsidRDefault="005C006D" w:rsidP="002F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6D">
        <w:rPr>
          <w:rFonts w:ascii="Times New Roman" w:hAnsi="Times New Roman" w:cs="Times New Roman"/>
          <w:sz w:val="24"/>
          <w:szCs w:val="24"/>
        </w:rPr>
        <w:t>-</w:t>
      </w:r>
      <w:r w:rsidR="007B7B5C">
        <w:rPr>
          <w:rFonts w:ascii="Times New Roman" w:hAnsi="Times New Roman" w:cs="Times New Roman"/>
          <w:sz w:val="24"/>
          <w:szCs w:val="24"/>
        </w:rPr>
        <w:t xml:space="preserve"> п</w:t>
      </w:r>
      <w:r w:rsidRPr="005C006D">
        <w:rPr>
          <w:rFonts w:ascii="Times New Roman" w:hAnsi="Times New Roman" w:cs="Times New Roman"/>
          <w:sz w:val="24"/>
          <w:szCs w:val="24"/>
        </w:rPr>
        <w:t xml:space="preserve">овышение уровня общей и коммуникативной культуры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5C006D">
        <w:rPr>
          <w:rFonts w:ascii="Times New Roman" w:hAnsi="Times New Roman" w:cs="Times New Roman"/>
          <w:sz w:val="24"/>
          <w:szCs w:val="24"/>
        </w:rPr>
        <w:t>, их социализации</w:t>
      </w:r>
      <w:r w:rsidR="002F6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F6C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72F76" w:rsidRDefault="00672F76" w:rsidP="00672F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Организаторами проведения </w:t>
      </w:r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КОГОБУ СШ </w:t>
      </w:r>
      <w:proofErr w:type="spellStart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Подосиновец опорная школа </w:t>
      </w:r>
      <w:proofErr w:type="spellStart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Подосиновского</w:t>
      </w:r>
      <w:proofErr w:type="spellEnd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кластера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2C12">
        <w:rPr>
          <w:color w:val="000000" w:themeColor="text1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2.4. Основные конкурсные мероприятия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271CB" w:rsidRDefault="00320632" w:rsidP="00EB6D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D08">
        <w:rPr>
          <w:rFonts w:ascii="Times New Roman" w:hAnsi="Times New Roman" w:cs="Times New Roman"/>
          <w:b/>
          <w:sz w:val="24"/>
          <w:szCs w:val="24"/>
        </w:rPr>
        <w:t>-</w:t>
      </w:r>
      <w:r w:rsidR="00FB0137" w:rsidRPr="00EB6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CB" w:rsidRPr="002271C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C63DD">
        <w:rPr>
          <w:rFonts w:ascii="Times New Roman" w:hAnsi="Times New Roman" w:cs="Times New Roman"/>
          <w:b/>
          <w:sz w:val="24"/>
          <w:szCs w:val="24"/>
          <w:u w:val="single"/>
        </w:rPr>
        <w:t>Это главное слово - семья</w:t>
      </w:r>
      <w:r w:rsidR="002271CB" w:rsidRPr="002271CB">
        <w:rPr>
          <w:rFonts w:ascii="Times New Roman" w:hAnsi="Times New Roman" w:cs="Times New Roman"/>
          <w:b/>
          <w:sz w:val="24"/>
          <w:szCs w:val="24"/>
          <w:u w:val="single"/>
        </w:rPr>
        <w:t>» - выразительное чтение</w:t>
      </w:r>
      <w:r w:rsidR="002271CB" w:rsidRPr="00227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CB" w:rsidRPr="002271CB">
        <w:rPr>
          <w:rFonts w:ascii="Times New Roman" w:hAnsi="Times New Roman" w:cs="Times New Roman"/>
          <w:sz w:val="24"/>
          <w:szCs w:val="24"/>
        </w:rPr>
        <w:t>(на конкурс чтецов принимаются видео материалы выразительного чтения стихов и прозы наизусть) Участники Конкурса должны выучить наизусть и</w:t>
      </w:r>
      <w:r w:rsidR="007C63DD">
        <w:rPr>
          <w:rFonts w:ascii="Times New Roman" w:hAnsi="Times New Roman" w:cs="Times New Roman"/>
          <w:sz w:val="24"/>
          <w:szCs w:val="24"/>
        </w:rPr>
        <w:t xml:space="preserve"> </w:t>
      </w:r>
      <w:r w:rsidR="002271CB" w:rsidRPr="002271CB">
        <w:rPr>
          <w:rFonts w:ascii="Times New Roman" w:hAnsi="Times New Roman" w:cs="Times New Roman"/>
          <w:sz w:val="24"/>
          <w:szCs w:val="24"/>
        </w:rPr>
        <w:t xml:space="preserve">исполнить стихотворение или фрагмент прозаического </w:t>
      </w:r>
      <w:r w:rsidR="007C63DD">
        <w:rPr>
          <w:rFonts w:ascii="Times New Roman" w:hAnsi="Times New Roman" w:cs="Times New Roman"/>
          <w:sz w:val="24"/>
          <w:szCs w:val="24"/>
        </w:rPr>
        <w:t xml:space="preserve">литературного </w:t>
      </w:r>
      <w:r w:rsidR="002271CB" w:rsidRPr="002271CB">
        <w:rPr>
          <w:rFonts w:ascii="Times New Roman" w:hAnsi="Times New Roman" w:cs="Times New Roman"/>
          <w:sz w:val="24"/>
          <w:szCs w:val="24"/>
        </w:rPr>
        <w:t>произведения, литературную композицию по теме конкурса в записи.</w:t>
      </w:r>
    </w:p>
    <w:p w:rsidR="00EB6D08" w:rsidRDefault="00320632" w:rsidP="00EB6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632">
        <w:rPr>
          <w:rFonts w:ascii="Times New Roman" w:hAnsi="Times New Roman" w:cs="Times New Roman"/>
          <w:sz w:val="24"/>
          <w:szCs w:val="24"/>
        </w:rPr>
        <w:lastRenderedPageBreak/>
        <w:t>Видеозапись должна производиться с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 xml:space="preserve">микрофоном. Темп речи и качество записи звука должны быть удобны для восприятия (в </w:t>
      </w:r>
      <w:proofErr w:type="spellStart"/>
      <w:r w:rsidRPr="0032063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20632">
        <w:rPr>
          <w:rFonts w:ascii="Times New Roman" w:hAnsi="Times New Roman" w:cs="Times New Roman"/>
          <w:sz w:val="24"/>
          <w:szCs w:val="24"/>
        </w:rPr>
        <w:t>. отсутствие посторонних шумов, мешающих восприятию). Видеозапись должна производиться при хорошем освещении для создания качественного зрительного ряда (яркость, стабильность изображения, создание целостного образа, отсутствие «лишних деталей»).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>В начале выступления обучающийся представляется (Ф.И.,</w:t>
      </w:r>
      <w:r w:rsidR="007C63DD">
        <w:rPr>
          <w:rFonts w:ascii="Times New Roman" w:hAnsi="Times New Roman" w:cs="Times New Roman"/>
          <w:sz w:val="24"/>
          <w:szCs w:val="24"/>
        </w:rPr>
        <w:t xml:space="preserve"> класс, </w:t>
      </w:r>
      <w:r w:rsidRPr="00320632">
        <w:rPr>
          <w:rFonts w:ascii="Times New Roman" w:hAnsi="Times New Roman" w:cs="Times New Roman"/>
          <w:sz w:val="24"/>
          <w:szCs w:val="24"/>
        </w:rPr>
        <w:t>учебное заведение), называет автора и название стихотворения. На видео должен фигурировать сам обучающийся. Выступление может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 xml:space="preserve">сопровождаться инструментальными фонограммами, игрой на музыкальных инструментах, </w:t>
      </w:r>
      <w:proofErr w:type="spellStart"/>
      <w:r w:rsidRPr="00320632">
        <w:rPr>
          <w:rFonts w:ascii="Times New Roman" w:hAnsi="Times New Roman" w:cs="Times New Roman"/>
          <w:sz w:val="24"/>
          <w:szCs w:val="24"/>
        </w:rPr>
        <w:t>видеопрезентацией</w:t>
      </w:r>
      <w:proofErr w:type="spellEnd"/>
      <w:r w:rsidRPr="00320632">
        <w:rPr>
          <w:rFonts w:ascii="Times New Roman" w:hAnsi="Times New Roman" w:cs="Times New Roman"/>
          <w:sz w:val="24"/>
          <w:szCs w:val="24"/>
        </w:rPr>
        <w:t>.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B5C" w:rsidRDefault="00320632" w:rsidP="00440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632">
        <w:rPr>
          <w:rFonts w:ascii="Times New Roman" w:hAnsi="Times New Roman" w:cs="Times New Roman"/>
          <w:sz w:val="24"/>
          <w:szCs w:val="24"/>
        </w:rPr>
        <w:t>Критерии оценивания: культура исполнения, художественное раскрытие темы и идеи стихотворения, выразительность, эмоциональность, артистизм.</w:t>
      </w:r>
    </w:p>
    <w:p w:rsidR="007C63DD" w:rsidRDefault="00AD5EEA" w:rsidP="00ED6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5E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proofErr w:type="spellStart"/>
      <w:r w:rsidR="00ED65C3" w:rsidRPr="00ED65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Видеопрезентация</w:t>
      </w:r>
      <w:proofErr w:type="spellEnd"/>
      <w:r w:rsidR="00ED65C3" w:rsidRPr="00ED65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видеоролик на тему «</w:t>
      </w:r>
      <w:r w:rsidR="007C63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на все руки мастера» (совместная деятельность, увлечения, хобби) или «Диалог поколений» (сохранение и преумножение семейных традиций, реликвий)</w:t>
      </w:r>
    </w:p>
    <w:p w:rsidR="00ED65C3" w:rsidRDefault="00ED65C3" w:rsidP="00ED6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презентации,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видеоролики.</w:t>
      </w:r>
    </w:p>
    <w:p w:rsidR="00ED65C3" w:rsidRDefault="00ED65C3" w:rsidP="00AD5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видеоролика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 минут. 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не более 1</w:t>
      </w:r>
      <w:r w:rsid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слайдов.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ее содержание, сюжет, действия сценических лиц и персонажей не должны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 законодательству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должен быть авторским.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работе, представляемой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конкурс,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плагиат.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Высылается ссылка </w:t>
      </w:r>
      <w:proofErr w:type="gramStart"/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</w:t>
      </w:r>
      <w:r w:rsid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идеозапись</w:t>
      </w:r>
      <w:proofErr w:type="gramEnd"/>
      <w:r w:rsid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идеофайл загружается в доступное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файлохранилище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(бесплатное, без ожидания, без регистрации), например, в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почты (https://cloud.mail.ru/ для почты на mail.ru, https://disk.yandex.ru/ для почты на yandex.ru, http://drive.google.com для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00CC" w:rsidRDefault="009500CC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оценивания:</w:t>
      </w:r>
    </w:p>
    <w:p w:rsidR="001D0286" w:rsidRPr="001D0286" w:rsidRDefault="001D0286" w:rsidP="001D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8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кстовый</w:t>
      </w:r>
      <w:r w:rsidRPr="001D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на слайдах оформлен в соответствии с нормами русского литературного языка;</w:t>
      </w:r>
    </w:p>
    <w:p w:rsidR="001D0286" w:rsidRPr="001D0286" w:rsidRDefault="001D0286" w:rsidP="001D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86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-слайды оформлены в едином стиле;</w:t>
      </w:r>
    </w:p>
    <w:p w:rsidR="001D0286" w:rsidRPr="001D0286" w:rsidRDefault="001D0286" w:rsidP="001D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86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-рисунки, фотографии хорошего качества без искажения пропорций;</w:t>
      </w:r>
    </w:p>
    <w:p w:rsidR="001D0286" w:rsidRDefault="001D0286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8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ошибок, логика представления информации</w:t>
      </w: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-технические: качество видеосъемки и звука; оригинальность дизайнерского оформлени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я (монтаж и визуальные эффекты);</w:t>
      </w:r>
    </w:p>
    <w:p w:rsidR="00AD5EEA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-соблюдение закона об авторском праве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26" w:rsidRDefault="001E4726" w:rsidP="00AD5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5C3" w:rsidRPr="00ED65C3" w:rsidRDefault="00ED65C3" w:rsidP="001D0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F47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27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1D0286" w:rsidRPr="00227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онкурс </w:t>
      </w:r>
      <w:r w:rsidR="001E4726" w:rsidRPr="00227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рисунков</w:t>
      </w:r>
      <w:r w:rsidR="007C63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«Мы рисуем сча</w:t>
      </w:r>
      <w:r w:rsidR="00440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7C63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тье»</w:t>
      </w:r>
      <w:r w:rsidR="001E4726" w:rsidRPr="00227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2271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оценивания.</w:t>
      </w:r>
      <w:r w:rsidRP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самостоятельность выполнения рисунков, возрастное соответствие;</w:t>
      </w:r>
      <w:r w:rsidRP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аккуратность и эстетичность, техника выполнения работы, сложность;</w:t>
      </w:r>
      <w:r w:rsidRP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оригинальность, нестандартнос</w:t>
      </w:r>
      <w:r w:rsidR="0044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новизна творческого замысла </w:t>
      </w:r>
      <w:r w:rsidRPr="00ED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1E4726" w:rsidRDefault="001E4726" w:rsidP="001E4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На конкурс принимаются рисун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ки, выполненные в любой технике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Рисунки принимаются </w:t>
      </w:r>
      <w:proofErr w:type="gramStart"/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в  электронном</w:t>
      </w:r>
      <w:proofErr w:type="gramEnd"/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или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jpeg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. Фото должно 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еть название – Ф.И. участника, школа,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ФИО курирующего учителя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Творческие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быть индивидуальными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271CB" w:rsidRDefault="002271CB" w:rsidP="001E4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726" w:rsidRDefault="001E4726" w:rsidP="001E4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726" w:rsidRDefault="001E4726" w:rsidP="001E472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55EFA">
        <w:rPr>
          <w:bCs/>
          <w:color w:val="000000" w:themeColor="text1"/>
        </w:rPr>
        <w:t>3. Участники </w:t>
      </w:r>
      <w:r>
        <w:rPr>
          <w:bCs/>
          <w:color w:val="000000" w:themeColor="text1"/>
        </w:rPr>
        <w:t>Конкурса</w:t>
      </w:r>
      <w:r w:rsidRPr="00455EFA">
        <w:rPr>
          <w:bCs/>
          <w:color w:val="000000" w:themeColor="text1"/>
        </w:rPr>
        <w:t>.</w:t>
      </w:r>
      <w:r w:rsidRPr="00455EFA">
        <w:rPr>
          <w:bCs/>
          <w:color w:val="000000" w:themeColor="text1"/>
        </w:rPr>
        <w:br/>
      </w:r>
      <w:r w:rsidRPr="005620CE">
        <w:rPr>
          <w:color w:val="000000" w:themeColor="text1"/>
        </w:rPr>
        <w:t>3.1 В конкурс</w:t>
      </w:r>
      <w:r>
        <w:rPr>
          <w:color w:val="000000" w:themeColor="text1"/>
        </w:rPr>
        <w:t>ах</w:t>
      </w:r>
      <w:r w:rsidRPr="005620CE">
        <w:rPr>
          <w:color w:val="000000" w:themeColor="text1"/>
        </w:rPr>
        <w:t xml:space="preserve"> принимают участие: </w:t>
      </w:r>
      <w:r w:rsidR="00440B9E">
        <w:rPr>
          <w:color w:val="000000" w:themeColor="text1"/>
        </w:rPr>
        <w:t xml:space="preserve">воспитанники и </w:t>
      </w:r>
      <w:r w:rsidRPr="005620CE">
        <w:rPr>
          <w:color w:val="000000" w:themeColor="text1"/>
        </w:rPr>
        <w:t>обучающиеся государственных, муниципальных образовательных организаций</w:t>
      </w:r>
      <w:r w:rsidRPr="00455EFA">
        <w:rPr>
          <w:color w:val="000000" w:themeColor="text1"/>
        </w:rPr>
        <w:t xml:space="preserve"> </w:t>
      </w:r>
      <w:proofErr w:type="spellStart"/>
      <w:r w:rsidRPr="00455EFA">
        <w:rPr>
          <w:color w:val="000000" w:themeColor="text1"/>
        </w:rPr>
        <w:t>Подосиновского</w:t>
      </w:r>
      <w:proofErr w:type="spellEnd"/>
      <w:r w:rsidRPr="00455EFA">
        <w:rPr>
          <w:color w:val="000000" w:themeColor="text1"/>
        </w:rPr>
        <w:t xml:space="preserve"> района. </w:t>
      </w:r>
    </w:p>
    <w:p w:rsidR="001E4726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2F0BE0" w:rsidRPr="00352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участников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B9E" w:rsidRDefault="00440B9E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дошкольники</w:t>
      </w:r>
    </w:p>
    <w:p w:rsidR="0035290B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1-4 классов,</w:t>
      </w:r>
    </w:p>
    <w:p w:rsidR="0035290B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учащиеся 5-8 классов</w:t>
      </w:r>
    </w:p>
    <w:p w:rsidR="0035290B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9-11 классов</w:t>
      </w:r>
    </w:p>
    <w:p w:rsidR="00AA2DD3" w:rsidRDefault="006F490E" w:rsidP="006F490E">
      <w:pPr>
        <w:pStyle w:val="a3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Вместе с работой </w:t>
      </w:r>
      <w:r w:rsidRPr="005620CE">
        <w:rPr>
          <w:color w:val="000000" w:themeColor="text1"/>
        </w:rPr>
        <w:t>не</w:t>
      </w:r>
      <w:r>
        <w:rPr>
          <w:color w:val="000000" w:themeColor="text1"/>
        </w:rPr>
        <w:t>обходимо прислать заявку,</w:t>
      </w:r>
      <w:r w:rsidRPr="005620CE">
        <w:rPr>
          <w:color w:val="000000" w:themeColor="text1"/>
        </w:rPr>
        <w:t xml:space="preserve"> </w:t>
      </w:r>
      <w:r w:rsidRPr="00455EFA">
        <w:rPr>
          <w:bCs/>
          <w:color w:val="000000" w:themeColor="text1"/>
        </w:rPr>
        <w:t>заполненн</w:t>
      </w:r>
      <w:r>
        <w:rPr>
          <w:bCs/>
          <w:color w:val="000000" w:themeColor="text1"/>
        </w:rPr>
        <w:t>ую</w:t>
      </w:r>
      <w:r w:rsidRPr="00455EFA">
        <w:rPr>
          <w:bCs/>
          <w:color w:val="000000" w:themeColor="text1"/>
        </w:rPr>
        <w:t xml:space="preserve"> строго по форме</w:t>
      </w:r>
      <w:r>
        <w:rPr>
          <w:bCs/>
          <w:color w:val="000000" w:themeColor="text1"/>
        </w:rPr>
        <w:t xml:space="preserve"> </w:t>
      </w:r>
      <w:r w:rsidR="00AA2DD3">
        <w:rPr>
          <w:bCs/>
          <w:color w:val="000000" w:themeColor="text1"/>
        </w:rPr>
        <w:t>(приложение №1)</w:t>
      </w:r>
    </w:p>
    <w:p w:rsidR="00AA2DD3" w:rsidRDefault="00AA2DD3" w:rsidP="006F490E">
      <w:pPr>
        <w:pStyle w:val="a3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6F490E" w:rsidRPr="006C643A" w:rsidRDefault="006F490E" w:rsidP="006F490E">
      <w:pPr>
        <w:pStyle w:val="a3"/>
        <w:spacing w:before="0" w:beforeAutospacing="0" w:after="0" w:afterAutospacing="0"/>
        <w:jc w:val="both"/>
      </w:pPr>
      <w:r w:rsidRPr="00D45B8E">
        <w:rPr>
          <w:bCs/>
          <w:color w:val="000000" w:themeColor="text1"/>
        </w:rPr>
        <w:t>4. Сроки проведения </w:t>
      </w:r>
      <w:r>
        <w:rPr>
          <w:bCs/>
          <w:color w:val="000000" w:themeColor="text1"/>
        </w:rPr>
        <w:t>Конкурса</w:t>
      </w:r>
      <w:r w:rsidRPr="00D45B8E">
        <w:rPr>
          <w:bCs/>
          <w:color w:val="000000" w:themeColor="text1"/>
        </w:rPr>
        <w:t>.</w:t>
      </w:r>
      <w:r w:rsidRPr="00D45B8E">
        <w:rPr>
          <w:bCs/>
          <w:color w:val="000000" w:themeColor="text1"/>
        </w:rPr>
        <w:br/>
      </w:r>
      <w:r w:rsidRPr="006C643A">
        <w:t xml:space="preserve">4.1 Конкурс проводится с </w:t>
      </w:r>
      <w:r w:rsidR="00F47FFC">
        <w:t>0</w:t>
      </w:r>
      <w:r w:rsidR="00440B9E">
        <w:t>1</w:t>
      </w:r>
      <w:r w:rsidR="004A4182">
        <w:t xml:space="preserve"> </w:t>
      </w:r>
      <w:r w:rsidR="00440B9E">
        <w:t>но</w:t>
      </w:r>
      <w:r w:rsidR="004A4182">
        <w:t>яб</w:t>
      </w:r>
      <w:r w:rsidRPr="006C643A">
        <w:t xml:space="preserve">ря по </w:t>
      </w:r>
      <w:r w:rsidR="00440B9E">
        <w:t>22</w:t>
      </w:r>
      <w:r w:rsidRPr="006C643A">
        <w:t xml:space="preserve"> </w:t>
      </w:r>
      <w:r w:rsidR="00F47FFC">
        <w:t>но</w:t>
      </w:r>
      <w:r w:rsidR="004A4182">
        <w:t>я</w:t>
      </w:r>
      <w:r w:rsidRPr="006C643A">
        <w:t>бря 202</w:t>
      </w:r>
      <w:r w:rsidR="00440B9E">
        <w:t>4</w:t>
      </w:r>
      <w:r w:rsidRPr="006C643A">
        <w:t xml:space="preserve"> г.;</w:t>
      </w:r>
    </w:p>
    <w:p w:rsidR="006F490E" w:rsidRPr="006C643A" w:rsidRDefault="006F490E" w:rsidP="006F490E">
      <w:pPr>
        <w:pStyle w:val="a3"/>
        <w:spacing w:before="0" w:beforeAutospacing="0" w:after="0" w:afterAutospacing="0"/>
        <w:jc w:val="both"/>
      </w:pPr>
      <w:r w:rsidRPr="006C643A">
        <w:t xml:space="preserve">4.2 Работа жюри с </w:t>
      </w:r>
      <w:r w:rsidR="00440B9E">
        <w:t>25</w:t>
      </w:r>
      <w:r w:rsidRPr="006C643A">
        <w:t xml:space="preserve"> </w:t>
      </w:r>
      <w:r w:rsidR="00F47FFC">
        <w:t>но</w:t>
      </w:r>
      <w:r w:rsidR="004A4182">
        <w:t>я</w:t>
      </w:r>
      <w:r w:rsidRPr="006C643A">
        <w:t xml:space="preserve">бря по </w:t>
      </w:r>
      <w:r w:rsidR="00440B9E">
        <w:t>29</w:t>
      </w:r>
      <w:r w:rsidRPr="006C643A">
        <w:t xml:space="preserve"> </w:t>
      </w:r>
      <w:r w:rsidR="00F47FFC">
        <w:t>но</w:t>
      </w:r>
      <w:r w:rsidR="004A4182">
        <w:t>я</w:t>
      </w:r>
      <w:r w:rsidRPr="006C643A">
        <w:t>бря 202</w:t>
      </w:r>
      <w:r w:rsidR="00440B9E">
        <w:t>4</w:t>
      </w:r>
      <w:r w:rsidRPr="006C643A">
        <w:br/>
        <w:t xml:space="preserve">4.3 Оформление наградных документов </w:t>
      </w:r>
      <w:r w:rsidR="00440B9E">
        <w:t>в декабре 2024</w:t>
      </w:r>
    </w:p>
    <w:p w:rsidR="006F490E" w:rsidRPr="005620CE" w:rsidRDefault="006F490E" w:rsidP="00F47FFC">
      <w:pPr>
        <w:pStyle w:val="a3"/>
        <w:spacing w:before="0" w:beforeAutospacing="0" w:after="0" w:afterAutospacing="0"/>
        <w:rPr>
          <w:color w:val="000000" w:themeColor="text1"/>
        </w:rPr>
      </w:pPr>
      <w:r w:rsidRPr="00F47FFC">
        <w:rPr>
          <w:b/>
          <w:sz w:val="32"/>
          <w:szCs w:val="32"/>
        </w:rPr>
        <w:t>4.4Заявки и материалы принимаются </w:t>
      </w:r>
      <w:r w:rsidRPr="00F47FFC">
        <w:rPr>
          <w:b/>
          <w:sz w:val="32"/>
          <w:szCs w:val="32"/>
          <w:u w:val="single"/>
        </w:rPr>
        <w:t>до </w:t>
      </w:r>
      <w:r w:rsidR="00F47FFC" w:rsidRPr="00F47FFC">
        <w:rPr>
          <w:b/>
          <w:sz w:val="32"/>
          <w:szCs w:val="32"/>
          <w:u w:val="single"/>
        </w:rPr>
        <w:t>2</w:t>
      </w:r>
      <w:r w:rsidR="00440B9E">
        <w:rPr>
          <w:b/>
          <w:sz w:val="32"/>
          <w:szCs w:val="32"/>
          <w:u w:val="single"/>
        </w:rPr>
        <w:t>2</w:t>
      </w:r>
      <w:r w:rsidR="00F47FFC" w:rsidRPr="00F47FFC">
        <w:rPr>
          <w:b/>
          <w:sz w:val="32"/>
          <w:szCs w:val="32"/>
          <w:u w:val="single"/>
        </w:rPr>
        <w:t xml:space="preserve"> </w:t>
      </w:r>
      <w:r w:rsidR="00440B9E">
        <w:rPr>
          <w:b/>
          <w:sz w:val="32"/>
          <w:szCs w:val="32"/>
          <w:u w:val="single"/>
        </w:rPr>
        <w:t>но</w:t>
      </w:r>
      <w:r w:rsidR="00F47FFC" w:rsidRPr="00F47FFC">
        <w:rPr>
          <w:b/>
          <w:sz w:val="32"/>
          <w:szCs w:val="32"/>
          <w:u w:val="single"/>
        </w:rPr>
        <w:t xml:space="preserve">ября </w:t>
      </w:r>
      <w:r w:rsidR="00BE2EBD" w:rsidRPr="00F47FFC">
        <w:rPr>
          <w:b/>
          <w:sz w:val="32"/>
          <w:szCs w:val="32"/>
          <w:u w:val="single"/>
        </w:rPr>
        <w:t>202</w:t>
      </w:r>
      <w:r w:rsidR="00440B9E">
        <w:rPr>
          <w:b/>
          <w:sz w:val="32"/>
          <w:szCs w:val="32"/>
          <w:u w:val="single"/>
        </w:rPr>
        <w:t>4</w:t>
      </w:r>
      <w:r w:rsidRPr="00F47FFC">
        <w:rPr>
          <w:b/>
          <w:sz w:val="32"/>
          <w:szCs w:val="32"/>
          <w:u w:val="single"/>
        </w:rPr>
        <w:t>г.</w:t>
      </w:r>
      <w:r w:rsidRPr="006C643A">
        <w:rPr>
          <w:b/>
        </w:rPr>
        <w:t xml:space="preserve"> </w:t>
      </w:r>
      <w:r w:rsidRPr="006C643A">
        <w:rPr>
          <w:b/>
        </w:rPr>
        <w:br/>
      </w:r>
      <w:r w:rsidRPr="00455EFA">
        <w:rPr>
          <w:color w:val="000000" w:themeColor="text1"/>
        </w:rPr>
        <w:t xml:space="preserve">  </w:t>
      </w:r>
      <w:r w:rsidRPr="00455EFA">
        <w:rPr>
          <w:color w:val="000000" w:themeColor="text1"/>
        </w:rPr>
        <w:br/>
      </w:r>
      <w:r w:rsidRPr="00455EFA">
        <w:rPr>
          <w:bCs/>
          <w:color w:val="000000" w:themeColor="text1"/>
        </w:rPr>
        <w:t>5.Требования к оформлению пакета документов:</w:t>
      </w:r>
      <w:r w:rsidRPr="00455EFA">
        <w:rPr>
          <w:bCs/>
          <w:color w:val="000000" w:themeColor="text1"/>
        </w:rPr>
        <w:br/>
      </w:r>
      <w:r w:rsidRPr="00455EFA">
        <w:rPr>
          <w:color w:val="000000" w:themeColor="text1"/>
        </w:rPr>
        <w:t>5</w:t>
      </w:r>
      <w:r w:rsidRPr="005620CE">
        <w:rPr>
          <w:color w:val="000000" w:themeColor="text1"/>
        </w:rPr>
        <w:t xml:space="preserve">.1 Все работы присылаются ТОЛЬКО на электронный </w:t>
      </w:r>
      <w:r w:rsidRPr="00455EFA">
        <w:rPr>
          <w:color w:val="000000" w:themeColor="text1"/>
        </w:rPr>
        <w:t>адрес  опорной школы</w:t>
      </w:r>
      <w:r w:rsidR="006C643A">
        <w:rPr>
          <w:color w:val="000000" w:themeColor="text1"/>
        </w:rPr>
        <w:t xml:space="preserve"> </w:t>
      </w:r>
      <w:hyperlink r:id="rId8" w:history="1">
        <w:r w:rsidR="006C643A" w:rsidRPr="00A06A7E">
          <w:rPr>
            <w:rStyle w:val="a5"/>
            <w:lang w:val="en-US"/>
          </w:rPr>
          <w:t>sochp</w:t>
        </w:r>
        <w:r w:rsidR="006C643A" w:rsidRPr="00A06A7E">
          <w:rPr>
            <w:rStyle w:val="a5"/>
          </w:rPr>
          <w:t>1871@</w:t>
        </w:r>
        <w:r w:rsidR="006C643A" w:rsidRPr="00A06A7E">
          <w:rPr>
            <w:rStyle w:val="a5"/>
            <w:lang w:val="en-US"/>
          </w:rPr>
          <w:t>yandex</w:t>
        </w:r>
        <w:r w:rsidR="006C643A" w:rsidRPr="00A06A7E">
          <w:rPr>
            <w:rStyle w:val="a5"/>
          </w:rPr>
          <w:t>.</w:t>
        </w:r>
        <w:r w:rsidR="006C643A" w:rsidRPr="00A06A7E">
          <w:rPr>
            <w:rStyle w:val="a5"/>
            <w:lang w:val="en-US"/>
          </w:rPr>
          <w:t>ru</w:t>
        </w:r>
      </w:hyperlink>
      <w:r w:rsidR="006C643A" w:rsidRPr="006C643A">
        <w:rPr>
          <w:color w:val="000000" w:themeColor="text1"/>
        </w:rPr>
        <w:t xml:space="preserve"> </w:t>
      </w:r>
      <w:r w:rsidRPr="00455EFA">
        <w:rPr>
          <w:color w:val="000000" w:themeColor="text1"/>
        </w:rPr>
        <w:t xml:space="preserve"> с пометкой «</w:t>
      </w:r>
      <w:r w:rsidR="00F47FFC">
        <w:rPr>
          <w:color w:val="000000" w:themeColor="text1"/>
        </w:rPr>
        <w:t>Детский творческий</w:t>
      </w:r>
      <w:r w:rsidRPr="00455EFA">
        <w:rPr>
          <w:color w:val="000000" w:themeColor="text1"/>
        </w:rPr>
        <w:t xml:space="preserve"> конкурс».</w:t>
      </w:r>
      <w:r w:rsidRPr="00455EFA">
        <w:rPr>
          <w:color w:val="000000" w:themeColor="text1"/>
        </w:rPr>
        <w:br/>
        <w:t>5</w:t>
      </w:r>
      <w:r w:rsidRPr="005620CE">
        <w:rPr>
          <w:color w:val="000000" w:themeColor="text1"/>
        </w:rPr>
        <w:t xml:space="preserve">.2 </w:t>
      </w:r>
      <w:r w:rsidRPr="00455EFA">
        <w:rPr>
          <w:color w:val="000000" w:themeColor="text1"/>
        </w:rPr>
        <w:t xml:space="preserve">Материалы отправляются архивом с </w:t>
      </w:r>
      <w:r>
        <w:rPr>
          <w:color w:val="000000" w:themeColor="text1"/>
        </w:rPr>
        <w:t>названием</w:t>
      </w:r>
      <w:r w:rsidRPr="00455EFA">
        <w:rPr>
          <w:color w:val="000000" w:themeColor="text1"/>
        </w:rPr>
        <w:t xml:space="preserve"> школы. Внутри архива </w:t>
      </w:r>
      <w:proofErr w:type="spellStart"/>
      <w:r w:rsidRPr="00455EFA">
        <w:rPr>
          <w:color w:val="000000" w:themeColor="text1"/>
        </w:rPr>
        <w:t>д.б</w:t>
      </w:r>
      <w:proofErr w:type="spellEnd"/>
      <w:r w:rsidRPr="00455EFA">
        <w:rPr>
          <w:color w:val="000000" w:themeColor="text1"/>
        </w:rPr>
        <w:t xml:space="preserve">. папки с подписями номинаций и заявка с указанием всех конкурсантов. Материалы в папках подписываются Ф.И. участника и класс. </w:t>
      </w:r>
      <w:r w:rsidRPr="005620CE">
        <w:rPr>
          <w:color w:val="000000" w:themeColor="text1"/>
        </w:rPr>
        <w:t>Все файлы с работами подписываются фамилиями участников, представляющих работы;</w:t>
      </w:r>
      <w:r w:rsidRPr="00455EFA">
        <w:rPr>
          <w:color w:val="000000" w:themeColor="text1"/>
        </w:rPr>
        <w:br/>
        <w:t>5</w:t>
      </w:r>
      <w:r w:rsidRPr="005620CE">
        <w:rPr>
          <w:color w:val="000000" w:themeColor="text1"/>
        </w:rPr>
        <w:t>.3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Работы,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присланные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на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Конкурс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не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рецензируются</w:t>
      </w:r>
      <w:r w:rsidRPr="00455EFA">
        <w:rPr>
          <w:color w:val="000000" w:themeColor="text1"/>
        </w:rPr>
        <w:t>.</w:t>
      </w:r>
      <w:r w:rsidRPr="00455EFA">
        <w:rPr>
          <w:color w:val="000000" w:themeColor="text1"/>
        </w:rPr>
        <w:br/>
        <w:t>5</w:t>
      </w:r>
      <w:r w:rsidRPr="005620CE">
        <w:rPr>
          <w:color w:val="000000" w:themeColor="text1"/>
        </w:rPr>
        <w:t>.4 Внимание! Работы, представленные на конкурс должны быть АВТОРСКИМИ.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</w:t>
      </w:r>
      <w:r w:rsidRPr="00455EFA">
        <w:rPr>
          <w:color w:val="000000" w:themeColor="text1"/>
        </w:rPr>
        <w:t xml:space="preserve"> или замеченные в плагиате.</w:t>
      </w:r>
      <w:r w:rsidRPr="00455EFA">
        <w:rPr>
          <w:color w:val="000000" w:themeColor="text1"/>
        </w:rPr>
        <w:br/>
        <w:t>5.5</w:t>
      </w:r>
      <w:r w:rsidRPr="005620CE">
        <w:rPr>
          <w:color w:val="000000" w:themeColor="text1"/>
        </w:rPr>
        <w:t xml:space="preserve"> Все материалы должны быть грамотно оформлены (стилистически, орфографически и т.д.). </w:t>
      </w:r>
      <w:r w:rsidRPr="00455EFA">
        <w:rPr>
          <w:color w:val="000000" w:themeColor="text1"/>
        </w:rPr>
        <w:br/>
        <w:t>5.6.</w:t>
      </w:r>
      <w:r w:rsidRPr="005620CE">
        <w:rPr>
          <w:color w:val="000000" w:themeColor="text1"/>
        </w:rPr>
        <w:t xml:space="preserve"> К общему пакету работ от учреждения не</w:t>
      </w:r>
      <w:r>
        <w:rPr>
          <w:color w:val="000000" w:themeColor="text1"/>
        </w:rPr>
        <w:t>обходимо заполнить форму заявки,</w:t>
      </w:r>
      <w:r w:rsidRPr="005620CE">
        <w:rPr>
          <w:color w:val="000000" w:themeColor="text1"/>
        </w:rPr>
        <w:t xml:space="preserve"> </w:t>
      </w:r>
      <w:r w:rsidRPr="00455EFA">
        <w:rPr>
          <w:bCs/>
          <w:color w:val="000000" w:themeColor="text1"/>
        </w:rPr>
        <w:t>заполненн</w:t>
      </w:r>
      <w:r>
        <w:rPr>
          <w:bCs/>
          <w:color w:val="000000" w:themeColor="text1"/>
        </w:rPr>
        <w:t>ую</w:t>
      </w:r>
      <w:r w:rsidRPr="00455EFA">
        <w:rPr>
          <w:bCs/>
          <w:color w:val="000000" w:themeColor="text1"/>
        </w:rPr>
        <w:t xml:space="preserve"> строго по форме </w:t>
      </w:r>
      <w:r w:rsidRPr="005620CE">
        <w:rPr>
          <w:color w:val="000000" w:themeColor="text1"/>
        </w:rPr>
        <w:t>(Приложение</w:t>
      </w:r>
      <w:r w:rsidRPr="00455EFA">
        <w:rPr>
          <w:color w:val="000000" w:themeColor="text1"/>
        </w:rPr>
        <w:t> 1</w:t>
      </w:r>
      <w:r w:rsidRPr="005620CE">
        <w:rPr>
          <w:color w:val="000000" w:themeColor="text1"/>
        </w:rPr>
        <w:t>);</w:t>
      </w:r>
      <w:r w:rsidRPr="00455EFA">
        <w:rPr>
          <w:color w:val="000000" w:themeColor="text1"/>
        </w:rPr>
        <w:br/>
        <w:t xml:space="preserve">5.7 </w:t>
      </w:r>
      <w:r w:rsidRPr="005620CE">
        <w:rPr>
          <w:color w:val="000000" w:themeColor="text1"/>
        </w:rPr>
        <w:t xml:space="preserve"> Если от организации на конкурс предоставляют свои работы несколько участников,</w:t>
      </w:r>
      <w:r w:rsidRPr="00455EFA">
        <w:rPr>
          <w:color w:val="000000" w:themeColor="text1"/>
        </w:rPr>
        <w:t xml:space="preserve"> в нескольких номинациях</w:t>
      </w:r>
      <w:r w:rsidRPr="005620CE">
        <w:rPr>
          <w:color w:val="000000" w:themeColor="text1"/>
        </w:rPr>
        <w:t xml:space="preserve"> то заявка составляется ОБЩАЯ. Не надо на каждого участника заполнять отдельную заявку;</w:t>
      </w:r>
    </w:p>
    <w:p w:rsidR="006C643A" w:rsidRPr="002F0BE0" w:rsidRDefault="006F490E" w:rsidP="002F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Подведение итогов Конкурса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Победители </w:t>
      </w:r>
      <w:r w:rsidR="00352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каждой категории участников 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награждаются дипломами I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призеры дипломами 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III степен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</w:p>
    <w:p w:rsidR="006F490E" w:rsidRDefault="0035290B" w:rsidP="003529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6F4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6F490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F47FFC" w:rsidRDefault="006F490E" w:rsidP="00352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5E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Заявка</w:t>
      </w:r>
      <w:r w:rsidRPr="00455E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участие в </w:t>
      </w:r>
      <w:r w:rsidR="0035290B" w:rsidRPr="003529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районном конкурсе творческих работ и художественного слова </w:t>
      </w:r>
    </w:p>
    <w:p w:rsidR="0035290B" w:rsidRDefault="00F47FFC" w:rsidP="00352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40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Семья и </w:t>
      </w:r>
      <w:r w:rsidR="00440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дом</w:t>
      </w:r>
      <w:r w:rsidR="00440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 свет и хлеб»</w:t>
      </w:r>
    </w:p>
    <w:p w:rsidR="006F490E" w:rsidRPr="006207AB" w:rsidRDefault="006F490E" w:rsidP="00352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F490E" w:rsidRPr="00455EFA" w:rsidRDefault="006F490E" w:rsidP="006F49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996"/>
        <w:gridCol w:w="1392"/>
        <w:gridCol w:w="1784"/>
        <w:gridCol w:w="816"/>
        <w:gridCol w:w="2912"/>
      </w:tblGrid>
      <w:tr w:rsidR="006F490E" w:rsidRPr="00455EFA" w:rsidTr="00E427F3"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</w:t>
            </w:r>
          </w:p>
        </w:tc>
        <w:tc>
          <w:tcPr>
            <w:tcW w:w="1784" w:type="dxa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 участника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телефон </w:t>
            </w: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(при наличии)</w:t>
            </w:r>
          </w:p>
        </w:tc>
      </w:tr>
      <w:tr w:rsidR="006F490E" w:rsidRPr="00455EFA" w:rsidTr="00E427F3"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90E" w:rsidRPr="00455EFA" w:rsidTr="00E427F3"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490E" w:rsidRDefault="006F490E" w:rsidP="006124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02" w:rsidRDefault="00493102" w:rsidP="00612400">
      <w:pPr>
        <w:spacing w:after="0" w:line="240" w:lineRule="auto"/>
      </w:pPr>
      <w:r>
        <w:separator/>
      </w:r>
    </w:p>
  </w:endnote>
  <w:endnote w:type="continuationSeparator" w:id="0">
    <w:p w:rsidR="00493102" w:rsidRDefault="00493102" w:rsidP="0061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02" w:rsidRDefault="00493102" w:rsidP="00612400">
      <w:pPr>
        <w:spacing w:after="0" w:line="240" w:lineRule="auto"/>
      </w:pPr>
      <w:r>
        <w:separator/>
      </w:r>
    </w:p>
  </w:footnote>
  <w:footnote w:type="continuationSeparator" w:id="0">
    <w:p w:rsidR="00493102" w:rsidRDefault="00493102" w:rsidP="0061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E02"/>
    <w:multiLevelType w:val="hybridMultilevel"/>
    <w:tmpl w:val="025E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710A"/>
    <w:multiLevelType w:val="multilevel"/>
    <w:tmpl w:val="C8B416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AC3B45"/>
    <w:multiLevelType w:val="multilevel"/>
    <w:tmpl w:val="07BC0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1"/>
      </w:rPr>
    </w:lvl>
  </w:abstractNum>
  <w:abstractNum w:abstractNumId="3" w15:restartNumberingAfterBreak="0">
    <w:nsid w:val="7AD93BE2"/>
    <w:multiLevelType w:val="multilevel"/>
    <w:tmpl w:val="BC56D3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76"/>
    <w:rsid w:val="000C4FB6"/>
    <w:rsid w:val="001132CC"/>
    <w:rsid w:val="001D0286"/>
    <w:rsid w:val="001E4726"/>
    <w:rsid w:val="002271CB"/>
    <w:rsid w:val="002B1E0E"/>
    <w:rsid w:val="002F0BE0"/>
    <w:rsid w:val="002F6CBB"/>
    <w:rsid w:val="00320632"/>
    <w:rsid w:val="0035290B"/>
    <w:rsid w:val="003555E7"/>
    <w:rsid w:val="0036573C"/>
    <w:rsid w:val="00440B9E"/>
    <w:rsid w:val="00493102"/>
    <w:rsid w:val="004A4182"/>
    <w:rsid w:val="004C134D"/>
    <w:rsid w:val="005C006D"/>
    <w:rsid w:val="006070A8"/>
    <w:rsid w:val="00612400"/>
    <w:rsid w:val="00653A9B"/>
    <w:rsid w:val="00672F76"/>
    <w:rsid w:val="006C643A"/>
    <w:rsid w:val="006F490E"/>
    <w:rsid w:val="00715A67"/>
    <w:rsid w:val="007B7B5C"/>
    <w:rsid w:val="007C63DD"/>
    <w:rsid w:val="007E69A5"/>
    <w:rsid w:val="00821AF8"/>
    <w:rsid w:val="008974B3"/>
    <w:rsid w:val="009500CC"/>
    <w:rsid w:val="009B4718"/>
    <w:rsid w:val="009F4FD0"/>
    <w:rsid w:val="00AA0A64"/>
    <w:rsid w:val="00AA2DD3"/>
    <w:rsid w:val="00AD5EEA"/>
    <w:rsid w:val="00B728DF"/>
    <w:rsid w:val="00BE2EBD"/>
    <w:rsid w:val="00C37E5D"/>
    <w:rsid w:val="00D9557E"/>
    <w:rsid w:val="00DE2297"/>
    <w:rsid w:val="00E3223D"/>
    <w:rsid w:val="00E96ADB"/>
    <w:rsid w:val="00EB6D08"/>
    <w:rsid w:val="00ED65C3"/>
    <w:rsid w:val="00F47FFC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1A8F"/>
  <w15:chartTrackingRefBased/>
  <w15:docId w15:val="{2EEFB593-93C4-469F-84E9-DBBDD8C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7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F76"/>
    <w:pPr>
      <w:ind w:left="720"/>
      <w:contextualSpacing/>
    </w:pPr>
  </w:style>
  <w:style w:type="character" w:customStyle="1" w:styleId="c11">
    <w:name w:val="c11"/>
    <w:basedOn w:val="a0"/>
    <w:rsid w:val="00672F76"/>
  </w:style>
  <w:style w:type="character" w:customStyle="1" w:styleId="c16">
    <w:name w:val="c16"/>
    <w:basedOn w:val="a0"/>
    <w:rsid w:val="00672F76"/>
  </w:style>
  <w:style w:type="character" w:customStyle="1" w:styleId="c1">
    <w:name w:val="c1"/>
    <w:basedOn w:val="a0"/>
    <w:rsid w:val="00672F76"/>
  </w:style>
  <w:style w:type="character" w:styleId="a5">
    <w:name w:val="Hyperlink"/>
    <w:basedOn w:val="a0"/>
    <w:uiPriority w:val="99"/>
    <w:unhideWhenUsed/>
    <w:rsid w:val="006F490E"/>
    <w:rPr>
      <w:color w:val="0000FF"/>
      <w:u w:val="single"/>
    </w:rPr>
  </w:style>
  <w:style w:type="table" w:styleId="a6">
    <w:name w:val="Table Grid"/>
    <w:basedOn w:val="a1"/>
    <w:uiPriority w:val="59"/>
    <w:rsid w:val="006F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57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2400"/>
  </w:style>
  <w:style w:type="paragraph" w:styleId="ab">
    <w:name w:val="footer"/>
    <w:basedOn w:val="a"/>
    <w:link w:val="ac"/>
    <w:uiPriority w:val="99"/>
    <w:unhideWhenUsed/>
    <w:rsid w:val="0061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p18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9842-208B-47C6-A20A-0BD86632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2024-10-28T12:51:00Z</cp:lastPrinted>
  <dcterms:created xsi:type="dcterms:W3CDTF">2021-11-12T12:32:00Z</dcterms:created>
  <dcterms:modified xsi:type="dcterms:W3CDTF">2024-10-28T13:02:00Z</dcterms:modified>
</cp:coreProperties>
</file>